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A49" w:rsidRDefault="00CD3C11">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65.25pt">
            <v:imagedata r:id="rId5" o:title="Preschool logo small 2"/>
          </v:shape>
        </w:pict>
      </w:r>
    </w:p>
    <w:p w:rsidR="00921A49" w:rsidRDefault="00921A49">
      <w:pPr>
        <w:jc w:val="center"/>
      </w:pPr>
    </w:p>
    <w:p w:rsidR="00921A49" w:rsidRDefault="00CD3C11">
      <w:pPr>
        <w:pStyle w:val="BodyText2"/>
        <w:jc w:val="center"/>
        <w:rPr>
          <w:b/>
          <w:bCs/>
          <w:sz w:val="40"/>
          <w:u w:val="single"/>
        </w:rPr>
      </w:pPr>
      <w:r>
        <w:rPr>
          <w:b/>
          <w:bCs/>
          <w:sz w:val="40"/>
          <w:u w:val="single"/>
        </w:rPr>
        <w:t xml:space="preserve">4.1 </w:t>
      </w:r>
      <w:bookmarkStart w:id="0" w:name="_GoBack"/>
      <w:bookmarkEnd w:id="0"/>
      <w:r w:rsidR="00064D16">
        <w:rPr>
          <w:b/>
          <w:bCs/>
          <w:sz w:val="40"/>
          <w:u w:val="single"/>
        </w:rPr>
        <w:t>Staff Recruitment &amp; Retention</w:t>
      </w:r>
      <w:r w:rsidR="00921A49">
        <w:rPr>
          <w:b/>
          <w:bCs/>
          <w:sz w:val="40"/>
          <w:u w:val="single"/>
        </w:rPr>
        <w:t xml:space="preserve"> Policy</w:t>
      </w:r>
    </w:p>
    <w:p w:rsidR="00064D16" w:rsidRPr="00064D16" w:rsidRDefault="00064D16" w:rsidP="00064D16">
      <w:pPr>
        <w:spacing w:before="100" w:beforeAutospacing="1" w:after="100" w:afterAutospacing="1"/>
        <w:rPr>
          <w:rFonts w:ascii="Comic Sans MS" w:hAnsi="Comic Sans MS"/>
          <w:color w:val="111111"/>
          <w:sz w:val="20"/>
          <w:szCs w:val="20"/>
          <w:lang w:val="en" w:eastAsia="en-GB"/>
        </w:rPr>
      </w:pPr>
      <w:r w:rsidRPr="00064D16">
        <w:rPr>
          <w:rFonts w:ascii="Comic Sans MS" w:hAnsi="Comic Sans MS"/>
          <w:color w:val="111111"/>
          <w:sz w:val="20"/>
          <w:szCs w:val="20"/>
          <w:lang w:val="en" w:eastAsia="en-GB"/>
        </w:rPr>
        <w:t>We aim to provide high quality care and education for children through employing appropriately qualified staff, by checking for criminal records though the DBS Service.</w:t>
      </w:r>
    </w:p>
    <w:p w:rsidR="00064D16" w:rsidRPr="00064D16" w:rsidRDefault="00064D16" w:rsidP="00064D16">
      <w:pPr>
        <w:spacing w:before="100" w:beforeAutospacing="1" w:after="100" w:afterAutospacing="1"/>
        <w:outlineLvl w:val="1"/>
        <w:rPr>
          <w:rFonts w:ascii="Comic Sans MS" w:hAnsi="Comic Sans MS"/>
          <w:color w:val="111111"/>
          <w:sz w:val="20"/>
          <w:szCs w:val="20"/>
          <w:lang w:val="en" w:eastAsia="en-GB"/>
        </w:rPr>
      </w:pPr>
      <w:r w:rsidRPr="00064D16">
        <w:rPr>
          <w:rFonts w:ascii="Comic Sans MS" w:hAnsi="Comic Sans MS"/>
          <w:color w:val="111111"/>
          <w:sz w:val="20"/>
          <w:szCs w:val="20"/>
          <w:lang w:val="en" w:eastAsia="en-GB"/>
        </w:rPr>
        <w:t xml:space="preserve">Recruitment </w:t>
      </w:r>
    </w:p>
    <w:p w:rsidR="00064D16" w:rsidRPr="00064D16" w:rsidRDefault="00064D16" w:rsidP="00064D16">
      <w:pPr>
        <w:spacing w:before="100" w:beforeAutospacing="1" w:after="100" w:afterAutospacing="1"/>
        <w:rPr>
          <w:rFonts w:ascii="Comic Sans MS" w:hAnsi="Comic Sans MS"/>
          <w:color w:val="111111"/>
          <w:sz w:val="20"/>
          <w:szCs w:val="20"/>
          <w:lang w:val="en" w:eastAsia="en-GB"/>
        </w:rPr>
      </w:pPr>
      <w:r w:rsidRPr="00064D16">
        <w:rPr>
          <w:rFonts w:ascii="Comic Sans MS" w:hAnsi="Comic Sans MS"/>
          <w:color w:val="111111"/>
          <w:sz w:val="20"/>
          <w:szCs w:val="20"/>
          <w:lang w:val="en" w:eastAsia="en-GB"/>
        </w:rPr>
        <w:t xml:space="preserve">We are committed to recruiting, appointing and employing staff in accordance with all relevant legislation and best practice. We welcome applications from all sections of the community. Applicants are considered on the basis of their suitability for the job, regardless of age, gender, culture, marital status, ethnic origin, religion or sexual orientation. Applicants are not placed at a disadvantage by us imposing conditions or requirements which are not justifiable. </w:t>
      </w:r>
    </w:p>
    <w:p w:rsidR="00064D16" w:rsidRPr="00064D16" w:rsidRDefault="00064D16" w:rsidP="00064D16">
      <w:pPr>
        <w:spacing w:before="100" w:beforeAutospacing="1" w:after="100" w:afterAutospacing="1"/>
        <w:rPr>
          <w:rFonts w:ascii="Comic Sans MS" w:hAnsi="Comic Sans MS"/>
          <w:color w:val="111111"/>
          <w:sz w:val="20"/>
          <w:szCs w:val="20"/>
          <w:lang w:val="en" w:eastAsia="en-GB"/>
        </w:rPr>
      </w:pPr>
      <w:r w:rsidRPr="00064D16">
        <w:rPr>
          <w:rFonts w:ascii="Comic Sans MS" w:hAnsi="Comic Sans MS"/>
          <w:color w:val="111111"/>
          <w:sz w:val="20"/>
          <w:szCs w:val="20"/>
          <w:lang w:val="en" w:eastAsia="en-GB"/>
        </w:rPr>
        <w:t xml:space="preserve">In the interests of Equal Opportunities we ensure that all job vacancies are advertised in a wide range of places, for example, our website and local notice boards, local press to attract applicants from all of the community. </w:t>
      </w:r>
    </w:p>
    <w:p w:rsidR="00064D16" w:rsidRPr="00064D16" w:rsidRDefault="00064D16" w:rsidP="00064D16">
      <w:pPr>
        <w:spacing w:before="100" w:beforeAutospacing="1" w:after="100" w:afterAutospacing="1"/>
        <w:rPr>
          <w:rFonts w:ascii="Comic Sans MS" w:hAnsi="Comic Sans MS"/>
          <w:color w:val="111111"/>
          <w:sz w:val="20"/>
          <w:szCs w:val="20"/>
          <w:lang w:val="en" w:eastAsia="en-GB"/>
        </w:rPr>
      </w:pPr>
      <w:r w:rsidRPr="00064D16">
        <w:rPr>
          <w:rFonts w:ascii="Comic Sans MS" w:hAnsi="Comic Sans MS"/>
          <w:color w:val="111111"/>
          <w:sz w:val="20"/>
          <w:szCs w:val="20"/>
          <w:lang w:val="en" w:eastAsia="en-GB"/>
        </w:rPr>
        <w:t xml:space="preserve">We use </w:t>
      </w:r>
      <w:proofErr w:type="spellStart"/>
      <w:r w:rsidRPr="00064D16">
        <w:rPr>
          <w:rFonts w:ascii="Comic Sans MS" w:hAnsi="Comic Sans MS"/>
          <w:color w:val="111111"/>
          <w:sz w:val="20"/>
          <w:szCs w:val="20"/>
          <w:lang w:val="en" w:eastAsia="en-GB"/>
        </w:rPr>
        <w:t>Ofsted</w:t>
      </w:r>
      <w:proofErr w:type="spellEnd"/>
      <w:r w:rsidRPr="00064D16">
        <w:rPr>
          <w:rFonts w:ascii="Comic Sans MS" w:hAnsi="Comic Sans MS"/>
          <w:color w:val="111111"/>
          <w:sz w:val="20"/>
          <w:szCs w:val="20"/>
          <w:lang w:val="en" w:eastAsia="en-GB"/>
        </w:rPr>
        <w:t xml:space="preserve"> guidance on obtaining references and criminal record checks through the Disclosure and Barring Service (DBS) for staff and volunteers. Anyone working directly with the children as part of the staffing ratios must </w:t>
      </w:r>
      <w:r>
        <w:rPr>
          <w:rFonts w:ascii="Comic Sans MS" w:hAnsi="Comic Sans MS"/>
          <w:color w:val="111111"/>
          <w:sz w:val="20"/>
          <w:szCs w:val="20"/>
          <w:lang w:val="en" w:eastAsia="en-GB"/>
        </w:rPr>
        <w:t>have an enhanced DBS disclosure with a satisfactory outcome</w:t>
      </w:r>
      <w:r w:rsidRPr="00064D16">
        <w:rPr>
          <w:rFonts w:ascii="Comic Sans MS" w:hAnsi="Comic Sans MS"/>
          <w:color w:val="111111"/>
          <w:sz w:val="20"/>
          <w:szCs w:val="20"/>
          <w:lang w:val="en" w:eastAsia="en-GB"/>
        </w:rPr>
        <w:t xml:space="preserve"> with the exception of eme</w:t>
      </w:r>
      <w:r>
        <w:rPr>
          <w:rFonts w:ascii="Comic Sans MS" w:hAnsi="Comic Sans MS"/>
          <w:color w:val="111111"/>
          <w:sz w:val="20"/>
          <w:szCs w:val="20"/>
          <w:lang w:val="en" w:eastAsia="en-GB"/>
        </w:rPr>
        <w:t xml:space="preserve">rgency bank staff. </w:t>
      </w:r>
      <w:r w:rsidRPr="00064D16">
        <w:rPr>
          <w:rFonts w:ascii="Comic Sans MS" w:hAnsi="Comic Sans MS"/>
          <w:color w:val="111111"/>
          <w:sz w:val="20"/>
          <w:szCs w:val="20"/>
          <w:lang w:val="en" w:eastAsia="en-GB"/>
        </w:rPr>
        <w:t xml:space="preserve">Any person without a current DBS check will not be left unsupervised at any time. </w:t>
      </w:r>
    </w:p>
    <w:p w:rsidR="00064D16" w:rsidRPr="00064D16" w:rsidRDefault="00064D16" w:rsidP="00064D16">
      <w:pPr>
        <w:spacing w:before="100" w:beforeAutospacing="1" w:after="100" w:afterAutospacing="1"/>
        <w:rPr>
          <w:rFonts w:ascii="Comic Sans MS" w:hAnsi="Comic Sans MS"/>
          <w:color w:val="111111"/>
          <w:sz w:val="20"/>
          <w:szCs w:val="20"/>
          <w:lang w:val="en" w:eastAsia="en-GB"/>
        </w:rPr>
      </w:pPr>
      <w:r w:rsidRPr="00064D16">
        <w:rPr>
          <w:rFonts w:ascii="Comic Sans MS" w:hAnsi="Comic Sans MS"/>
          <w:color w:val="111111"/>
          <w:sz w:val="20"/>
          <w:szCs w:val="20"/>
          <w:lang w:val="en" w:eastAsia="en-GB"/>
        </w:rPr>
        <w:t xml:space="preserve">It is the employee’s responsibility to inform the employer if there is a change of circumstances, i.e. disqualification from working with children, disqualification from driving, criminal conviction and/or cautions as well as court orders which may disqualify them from working with children or affect their suitability to do so, having a child removed from their care, developing a medical condition which could affect </w:t>
      </w:r>
      <w:r>
        <w:rPr>
          <w:rFonts w:ascii="Comic Sans MS" w:hAnsi="Comic Sans MS"/>
          <w:color w:val="111111"/>
          <w:sz w:val="20"/>
          <w:szCs w:val="20"/>
          <w:lang w:val="en" w:eastAsia="en-GB"/>
        </w:rPr>
        <w:t xml:space="preserve">them carrying out their duties or living with someone who has been barred from working with children or has any other relevant criminal conviction which could put the pre-school children or their families at risk. All staff and volunteers sign an </w:t>
      </w:r>
      <w:hyperlink r:id="rId6" w:history="1">
        <w:r w:rsidRPr="00064D16">
          <w:rPr>
            <w:rStyle w:val="Hyperlink"/>
            <w:rFonts w:ascii="Comic Sans MS" w:hAnsi="Comic Sans MS"/>
            <w:sz w:val="20"/>
            <w:szCs w:val="20"/>
            <w:lang w:val="en" w:eastAsia="en-GB"/>
          </w:rPr>
          <w:t>Annual Declaration</w:t>
        </w:r>
      </w:hyperlink>
      <w:r>
        <w:rPr>
          <w:rFonts w:ascii="Comic Sans MS" w:hAnsi="Comic Sans MS"/>
          <w:color w:val="111111"/>
          <w:sz w:val="20"/>
          <w:szCs w:val="20"/>
          <w:lang w:val="en" w:eastAsia="en-GB"/>
        </w:rPr>
        <w:t xml:space="preserve"> stating that they are fit for work and that there are no circumstances which would prevent them from working with children under the above circumstances.</w:t>
      </w:r>
    </w:p>
    <w:p w:rsidR="00064D16" w:rsidRPr="00064D16" w:rsidRDefault="00064D16" w:rsidP="00064D16">
      <w:pPr>
        <w:spacing w:before="100" w:beforeAutospacing="1" w:after="100" w:afterAutospacing="1"/>
        <w:rPr>
          <w:rFonts w:ascii="Comic Sans MS" w:hAnsi="Comic Sans MS"/>
          <w:color w:val="111111"/>
          <w:sz w:val="20"/>
          <w:szCs w:val="20"/>
          <w:lang w:val="en" w:eastAsia="en-GB"/>
        </w:rPr>
      </w:pPr>
      <w:r w:rsidRPr="00064D16">
        <w:rPr>
          <w:rFonts w:ascii="Comic Sans MS" w:hAnsi="Comic Sans MS"/>
          <w:color w:val="111111"/>
          <w:sz w:val="20"/>
          <w:szCs w:val="20"/>
          <w:lang w:val="en" w:eastAsia="en-GB"/>
        </w:rPr>
        <w:t>The setting is committed to safeguarding and promoting the welfare of children and expects all staff and volunteers to share this commitment. All staff have job descriptions and volunteers</w:t>
      </w:r>
      <w:r>
        <w:rPr>
          <w:rFonts w:ascii="Comic Sans MS" w:hAnsi="Comic Sans MS"/>
          <w:color w:val="111111"/>
          <w:sz w:val="20"/>
          <w:szCs w:val="20"/>
          <w:lang w:val="en" w:eastAsia="en-GB"/>
        </w:rPr>
        <w:t>/students</w:t>
      </w:r>
      <w:r w:rsidRPr="00064D16">
        <w:rPr>
          <w:rFonts w:ascii="Comic Sans MS" w:hAnsi="Comic Sans MS"/>
          <w:color w:val="111111"/>
          <w:sz w:val="20"/>
          <w:szCs w:val="20"/>
          <w:lang w:val="en" w:eastAsia="en-GB"/>
        </w:rPr>
        <w:t xml:space="preserve"> sign an agreement. When employed, all staff are issued with a contract and, in signing the contract, confirm that they have read and agree to abide to our Disciplinary and Grievance Procedure statements and the Equal Opportunities Policy, which set out the principal rules, policies and procedures relating to their employment. </w:t>
      </w:r>
    </w:p>
    <w:p w:rsidR="00064D16" w:rsidRPr="00064D16" w:rsidRDefault="00064D16" w:rsidP="00064D16">
      <w:pPr>
        <w:spacing w:before="100" w:beforeAutospacing="1" w:after="100" w:afterAutospacing="1"/>
        <w:rPr>
          <w:rFonts w:ascii="Comic Sans MS" w:hAnsi="Comic Sans MS"/>
          <w:color w:val="111111"/>
          <w:sz w:val="20"/>
          <w:szCs w:val="20"/>
          <w:lang w:val="en" w:eastAsia="en-GB"/>
        </w:rPr>
      </w:pPr>
      <w:r>
        <w:rPr>
          <w:rFonts w:ascii="Comic Sans MS" w:hAnsi="Comic Sans MS"/>
          <w:color w:val="111111"/>
          <w:sz w:val="20"/>
          <w:szCs w:val="20"/>
          <w:lang w:val="en" w:eastAsia="en-GB"/>
        </w:rPr>
        <w:t>The manager</w:t>
      </w:r>
      <w:r w:rsidRPr="00064D16">
        <w:rPr>
          <w:rFonts w:ascii="Comic Sans MS" w:hAnsi="Comic Sans MS"/>
          <w:color w:val="111111"/>
          <w:sz w:val="20"/>
          <w:szCs w:val="20"/>
          <w:lang w:val="en" w:eastAsia="en-GB"/>
        </w:rPr>
        <w:t xml:space="preserve"> hold</w:t>
      </w:r>
      <w:r>
        <w:rPr>
          <w:rFonts w:ascii="Comic Sans MS" w:hAnsi="Comic Sans MS"/>
          <w:color w:val="111111"/>
          <w:sz w:val="20"/>
          <w:szCs w:val="20"/>
          <w:lang w:val="en" w:eastAsia="en-GB"/>
        </w:rPr>
        <w:t>s</w:t>
      </w:r>
      <w:r w:rsidR="000A1E3E">
        <w:rPr>
          <w:rFonts w:ascii="Comic Sans MS" w:hAnsi="Comic Sans MS"/>
          <w:color w:val="111111"/>
          <w:sz w:val="20"/>
          <w:szCs w:val="20"/>
          <w:lang w:val="en" w:eastAsia="en-GB"/>
        </w:rPr>
        <w:t xml:space="preserve"> a relevant Level 6 qualification </w:t>
      </w:r>
      <w:r w:rsidRPr="00064D16">
        <w:rPr>
          <w:rFonts w:ascii="Comic Sans MS" w:hAnsi="Comic Sans MS"/>
          <w:color w:val="111111"/>
          <w:sz w:val="20"/>
          <w:szCs w:val="20"/>
          <w:lang w:val="en" w:eastAsia="en-GB"/>
        </w:rPr>
        <w:t xml:space="preserve">and </w:t>
      </w:r>
      <w:r w:rsidR="000A1E3E">
        <w:rPr>
          <w:rFonts w:ascii="Comic Sans MS" w:hAnsi="Comic Sans MS"/>
          <w:color w:val="111111"/>
          <w:sz w:val="20"/>
          <w:szCs w:val="20"/>
          <w:lang w:val="en" w:eastAsia="en-GB"/>
        </w:rPr>
        <w:t>permanent staff hold</w:t>
      </w:r>
      <w:r>
        <w:rPr>
          <w:rFonts w:ascii="Comic Sans MS" w:hAnsi="Comic Sans MS"/>
          <w:color w:val="111111"/>
          <w:sz w:val="20"/>
          <w:szCs w:val="20"/>
          <w:lang w:val="en" w:eastAsia="en-GB"/>
        </w:rPr>
        <w:t xml:space="preserve"> a relevant level 3</w:t>
      </w:r>
      <w:r w:rsidRPr="00064D16">
        <w:rPr>
          <w:rFonts w:ascii="Comic Sans MS" w:hAnsi="Comic Sans MS"/>
          <w:color w:val="111111"/>
          <w:sz w:val="20"/>
          <w:szCs w:val="20"/>
          <w:lang w:val="en" w:eastAsia="en-GB"/>
        </w:rPr>
        <w:t xml:space="preserve"> qualification or</w:t>
      </w:r>
      <w:r w:rsidR="000A1E3E">
        <w:rPr>
          <w:rFonts w:ascii="Comic Sans MS" w:hAnsi="Comic Sans MS"/>
          <w:color w:val="111111"/>
          <w:sz w:val="20"/>
          <w:szCs w:val="20"/>
          <w:lang w:val="en" w:eastAsia="en-GB"/>
        </w:rPr>
        <w:t xml:space="preserve"> above. A minimum of three</w:t>
      </w:r>
      <w:r w:rsidRPr="00064D16">
        <w:rPr>
          <w:rFonts w:ascii="Comic Sans MS" w:hAnsi="Comic Sans MS"/>
          <w:color w:val="111111"/>
          <w:sz w:val="20"/>
          <w:szCs w:val="20"/>
          <w:lang w:val="en" w:eastAsia="en-GB"/>
        </w:rPr>
        <w:t xml:space="preserve"> staff are on duty at any one time. </w:t>
      </w:r>
    </w:p>
    <w:p w:rsidR="00064D16" w:rsidRPr="00064D16" w:rsidRDefault="00064D16" w:rsidP="00064D16">
      <w:pPr>
        <w:spacing w:before="100" w:beforeAutospacing="1" w:after="100" w:afterAutospacing="1"/>
        <w:rPr>
          <w:rFonts w:ascii="Comic Sans MS" w:hAnsi="Comic Sans MS"/>
          <w:color w:val="111111"/>
          <w:sz w:val="20"/>
          <w:szCs w:val="20"/>
          <w:lang w:val="en" w:eastAsia="en-GB"/>
        </w:rPr>
      </w:pPr>
      <w:r w:rsidRPr="00064D16">
        <w:rPr>
          <w:rFonts w:ascii="Comic Sans MS" w:hAnsi="Comic Sans MS"/>
          <w:color w:val="111111"/>
          <w:sz w:val="20"/>
          <w:szCs w:val="20"/>
          <w:lang w:val="en" w:eastAsia="en-GB"/>
        </w:rPr>
        <w:t xml:space="preserve">We use the following ratios of adult to child: </w:t>
      </w:r>
    </w:p>
    <w:p w:rsidR="00064D16" w:rsidRPr="00064D16" w:rsidRDefault="00064D16" w:rsidP="000A1E3E">
      <w:pPr>
        <w:numPr>
          <w:ilvl w:val="0"/>
          <w:numId w:val="3"/>
        </w:numPr>
        <w:rPr>
          <w:rFonts w:ascii="Comic Sans MS" w:hAnsi="Comic Sans MS"/>
          <w:color w:val="111111"/>
          <w:sz w:val="20"/>
          <w:szCs w:val="20"/>
          <w:lang w:val="en" w:eastAsia="en-GB"/>
        </w:rPr>
      </w:pPr>
      <w:r w:rsidRPr="00064D16">
        <w:rPr>
          <w:rFonts w:ascii="Comic Sans MS" w:hAnsi="Comic Sans MS"/>
          <w:color w:val="111111"/>
          <w:sz w:val="20"/>
          <w:szCs w:val="20"/>
          <w:lang w:val="en" w:eastAsia="en-GB"/>
        </w:rPr>
        <w:t xml:space="preserve">children aged two years of age: 1 adult : 4 children </w:t>
      </w:r>
    </w:p>
    <w:p w:rsidR="00064D16" w:rsidRPr="00064D16" w:rsidRDefault="000A1E3E" w:rsidP="000A1E3E">
      <w:pPr>
        <w:numPr>
          <w:ilvl w:val="0"/>
          <w:numId w:val="3"/>
        </w:numPr>
        <w:rPr>
          <w:rFonts w:ascii="Comic Sans MS" w:hAnsi="Comic Sans MS"/>
          <w:color w:val="111111"/>
          <w:sz w:val="20"/>
          <w:szCs w:val="20"/>
          <w:lang w:val="en" w:eastAsia="en-GB"/>
        </w:rPr>
      </w:pPr>
      <w:r>
        <w:rPr>
          <w:rFonts w:ascii="Comic Sans MS" w:hAnsi="Comic Sans MS"/>
          <w:color w:val="111111"/>
          <w:sz w:val="20"/>
          <w:szCs w:val="20"/>
          <w:lang w:val="en" w:eastAsia="en-GB"/>
        </w:rPr>
        <w:lastRenderedPageBreak/>
        <w:t>children aged three - four</w:t>
      </w:r>
      <w:r w:rsidR="00064D16" w:rsidRPr="00064D16">
        <w:rPr>
          <w:rFonts w:ascii="Comic Sans MS" w:hAnsi="Comic Sans MS"/>
          <w:color w:val="111111"/>
          <w:sz w:val="20"/>
          <w:szCs w:val="20"/>
          <w:lang w:val="en" w:eastAsia="en-GB"/>
        </w:rPr>
        <w:t xml:space="preserve"> years of age: 1 adult : 8 children </w:t>
      </w:r>
    </w:p>
    <w:p w:rsidR="00064D16" w:rsidRPr="00064D16" w:rsidRDefault="00064D16" w:rsidP="000A1E3E">
      <w:pPr>
        <w:numPr>
          <w:ilvl w:val="0"/>
          <w:numId w:val="3"/>
        </w:numPr>
        <w:rPr>
          <w:rFonts w:ascii="Comic Sans MS" w:hAnsi="Comic Sans MS"/>
          <w:color w:val="111111"/>
          <w:sz w:val="20"/>
          <w:szCs w:val="20"/>
          <w:lang w:val="en" w:eastAsia="en-GB"/>
        </w:rPr>
      </w:pPr>
      <w:r w:rsidRPr="00064D16">
        <w:rPr>
          <w:rFonts w:ascii="Comic Sans MS" w:hAnsi="Comic Sans MS"/>
          <w:color w:val="111111"/>
          <w:sz w:val="20"/>
          <w:szCs w:val="20"/>
          <w:lang w:val="en" w:eastAsia="en-GB"/>
        </w:rPr>
        <w:t>children aged three –</w:t>
      </w:r>
      <w:r w:rsidR="000A1E3E">
        <w:rPr>
          <w:rFonts w:ascii="Comic Sans MS" w:hAnsi="Comic Sans MS"/>
          <w:color w:val="111111"/>
          <w:sz w:val="20"/>
          <w:szCs w:val="20"/>
          <w:lang w:val="en" w:eastAsia="en-GB"/>
        </w:rPr>
        <w:t xml:space="preserve"> four</w:t>
      </w:r>
      <w:r w:rsidRPr="00064D16">
        <w:rPr>
          <w:rFonts w:ascii="Comic Sans MS" w:hAnsi="Comic Sans MS"/>
          <w:color w:val="111111"/>
          <w:sz w:val="20"/>
          <w:szCs w:val="20"/>
          <w:lang w:val="en" w:eastAsia="en-GB"/>
        </w:rPr>
        <w:t xml:space="preserve"> years of age: 1 qualified teacher: 13 children</w:t>
      </w:r>
    </w:p>
    <w:p w:rsidR="00064D16" w:rsidRPr="00064D16" w:rsidRDefault="00064D16" w:rsidP="00064D16">
      <w:pPr>
        <w:spacing w:before="100" w:beforeAutospacing="1" w:after="100" w:afterAutospacing="1"/>
        <w:outlineLvl w:val="1"/>
        <w:rPr>
          <w:rFonts w:ascii="Comic Sans MS" w:hAnsi="Comic Sans MS"/>
          <w:color w:val="111111"/>
          <w:sz w:val="20"/>
          <w:szCs w:val="20"/>
          <w:lang w:val="en" w:eastAsia="en-GB"/>
        </w:rPr>
      </w:pPr>
      <w:r w:rsidRPr="00064D16">
        <w:rPr>
          <w:rFonts w:ascii="Comic Sans MS" w:hAnsi="Comic Sans MS"/>
          <w:color w:val="111111"/>
          <w:sz w:val="20"/>
          <w:szCs w:val="20"/>
          <w:lang w:val="en" w:eastAsia="en-GB"/>
        </w:rPr>
        <w:t xml:space="preserve">Staff Induction </w:t>
      </w:r>
    </w:p>
    <w:p w:rsidR="00064D16" w:rsidRPr="00064D16" w:rsidRDefault="00064D16" w:rsidP="00064D16">
      <w:pPr>
        <w:spacing w:before="100" w:beforeAutospacing="1" w:after="100" w:afterAutospacing="1"/>
        <w:rPr>
          <w:rFonts w:ascii="Comic Sans MS" w:hAnsi="Comic Sans MS"/>
          <w:color w:val="111111"/>
          <w:sz w:val="20"/>
          <w:szCs w:val="20"/>
          <w:lang w:val="en" w:eastAsia="en-GB"/>
        </w:rPr>
      </w:pPr>
      <w:r w:rsidRPr="00064D16">
        <w:rPr>
          <w:rFonts w:ascii="Comic Sans MS" w:hAnsi="Comic Sans MS"/>
          <w:color w:val="111111"/>
          <w:sz w:val="20"/>
          <w:szCs w:val="20"/>
          <w:lang w:val="en" w:eastAsia="en-GB"/>
        </w:rPr>
        <w:t xml:space="preserve">All staff have induction training in their first week (this may be longer in case of part time employees) of employment. During </w:t>
      </w:r>
      <w:r w:rsidR="00A84225">
        <w:rPr>
          <w:rFonts w:ascii="Comic Sans MS" w:hAnsi="Comic Sans MS"/>
          <w:color w:val="111111"/>
          <w:sz w:val="20"/>
          <w:szCs w:val="20"/>
          <w:lang w:val="en" w:eastAsia="en-GB"/>
        </w:rPr>
        <w:t>this period new staff are given time and support to gain understanding about;</w:t>
      </w:r>
    </w:p>
    <w:p w:rsidR="00064D16" w:rsidRPr="00064D16" w:rsidRDefault="00A84225" w:rsidP="00A84225">
      <w:pPr>
        <w:numPr>
          <w:ilvl w:val="0"/>
          <w:numId w:val="4"/>
        </w:numPr>
        <w:rPr>
          <w:rFonts w:ascii="Comic Sans MS" w:hAnsi="Comic Sans MS"/>
          <w:color w:val="111111"/>
          <w:sz w:val="20"/>
          <w:szCs w:val="20"/>
          <w:lang w:val="en" w:eastAsia="en-GB"/>
        </w:rPr>
      </w:pPr>
      <w:r>
        <w:rPr>
          <w:rFonts w:ascii="Comic Sans MS" w:hAnsi="Comic Sans MS"/>
          <w:color w:val="111111"/>
          <w:sz w:val="20"/>
          <w:szCs w:val="20"/>
          <w:lang w:val="en" w:eastAsia="en-GB"/>
        </w:rPr>
        <w:t>Our</w:t>
      </w:r>
      <w:r w:rsidR="00064D16" w:rsidRPr="00064D16">
        <w:rPr>
          <w:rFonts w:ascii="Comic Sans MS" w:hAnsi="Comic Sans MS"/>
          <w:color w:val="111111"/>
          <w:sz w:val="20"/>
          <w:szCs w:val="20"/>
          <w:lang w:val="en" w:eastAsia="en-GB"/>
        </w:rPr>
        <w:t xml:space="preserve"> policies and procedures with part</w:t>
      </w:r>
      <w:r>
        <w:rPr>
          <w:rFonts w:ascii="Comic Sans MS" w:hAnsi="Comic Sans MS"/>
          <w:color w:val="111111"/>
          <w:sz w:val="20"/>
          <w:szCs w:val="20"/>
          <w:lang w:val="en" w:eastAsia="en-GB"/>
        </w:rPr>
        <w:t>icular regard to safeguarding, safety, health &amp; Hygiene, e</w:t>
      </w:r>
      <w:r w:rsidR="00064D16" w:rsidRPr="00064D16">
        <w:rPr>
          <w:rFonts w:ascii="Comic Sans MS" w:hAnsi="Comic Sans MS"/>
          <w:color w:val="111111"/>
          <w:sz w:val="20"/>
          <w:szCs w:val="20"/>
          <w:lang w:val="en" w:eastAsia="en-GB"/>
        </w:rPr>
        <w:t xml:space="preserve">quality of opportunity and diversity, </w:t>
      </w:r>
      <w:proofErr w:type="spellStart"/>
      <w:r w:rsidR="00064D16" w:rsidRPr="00064D16">
        <w:rPr>
          <w:rFonts w:ascii="Comic Sans MS" w:hAnsi="Comic Sans MS"/>
          <w:color w:val="111111"/>
          <w:sz w:val="20"/>
          <w:szCs w:val="20"/>
          <w:lang w:val="en" w:eastAsia="en-GB"/>
        </w:rPr>
        <w:t>behaviour</w:t>
      </w:r>
      <w:proofErr w:type="spellEnd"/>
      <w:r w:rsidR="00064D16" w:rsidRPr="00064D16">
        <w:rPr>
          <w:rFonts w:ascii="Comic Sans MS" w:hAnsi="Comic Sans MS"/>
          <w:color w:val="111111"/>
          <w:sz w:val="20"/>
          <w:szCs w:val="20"/>
          <w:lang w:val="en" w:eastAsia="en-GB"/>
        </w:rPr>
        <w:t xml:space="preserve"> management</w:t>
      </w:r>
      <w:r w:rsidR="00CA531C">
        <w:rPr>
          <w:rFonts w:ascii="Comic Sans MS" w:hAnsi="Comic Sans MS"/>
          <w:color w:val="111111"/>
          <w:sz w:val="20"/>
          <w:szCs w:val="20"/>
          <w:lang w:val="en" w:eastAsia="en-GB"/>
        </w:rPr>
        <w:t>, Prevent Duty</w:t>
      </w:r>
      <w:r>
        <w:rPr>
          <w:rFonts w:ascii="Comic Sans MS" w:hAnsi="Comic Sans MS"/>
          <w:color w:val="111111"/>
          <w:sz w:val="20"/>
          <w:szCs w:val="20"/>
          <w:lang w:val="en" w:eastAsia="en-GB"/>
        </w:rPr>
        <w:t xml:space="preserve"> and expectations o</w:t>
      </w:r>
      <w:r w:rsidR="00FB0858">
        <w:rPr>
          <w:rFonts w:ascii="Comic Sans MS" w:hAnsi="Comic Sans MS"/>
          <w:color w:val="111111"/>
          <w:sz w:val="20"/>
          <w:szCs w:val="20"/>
          <w:lang w:val="en" w:eastAsia="en-GB"/>
        </w:rPr>
        <w:t>f positive interactions between</w:t>
      </w:r>
      <w:r>
        <w:rPr>
          <w:rFonts w:ascii="Comic Sans MS" w:hAnsi="Comic Sans MS"/>
          <w:color w:val="111111"/>
          <w:sz w:val="20"/>
          <w:szCs w:val="20"/>
          <w:lang w:val="en" w:eastAsia="en-GB"/>
        </w:rPr>
        <w:t xml:space="preserve"> colleagues, children, parents, visitors and outside agencies.</w:t>
      </w:r>
      <w:r w:rsidR="00064D16" w:rsidRPr="00064D16">
        <w:rPr>
          <w:rFonts w:ascii="Comic Sans MS" w:hAnsi="Comic Sans MS"/>
          <w:color w:val="111111"/>
          <w:sz w:val="20"/>
          <w:szCs w:val="20"/>
          <w:lang w:val="en" w:eastAsia="en-GB"/>
        </w:rPr>
        <w:t xml:space="preserve"> </w:t>
      </w:r>
      <w:r w:rsidR="00CA531C">
        <w:rPr>
          <w:rFonts w:ascii="Comic Sans MS" w:hAnsi="Comic Sans MS"/>
          <w:color w:val="111111"/>
          <w:sz w:val="20"/>
          <w:szCs w:val="20"/>
          <w:lang w:val="en" w:eastAsia="en-GB"/>
        </w:rPr>
        <w:t>(British Values)</w:t>
      </w:r>
    </w:p>
    <w:p w:rsidR="00064D16" w:rsidRPr="00064D16" w:rsidRDefault="00064D16" w:rsidP="00A84225">
      <w:pPr>
        <w:numPr>
          <w:ilvl w:val="0"/>
          <w:numId w:val="4"/>
        </w:numPr>
        <w:rPr>
          <w:rFonts w:ascii="Comic Sans MS" w:hAnsi="Comic Sans MS"/>
          <w:color w:val="111111"/>
          <w:sz w:val="20"/>
          <w:szCs w:val="20"/>
          <w:lang w:val="en" w:eastAsia="en-GB"/>
        </w:rPr>
      </w:pPr>
      <w:r w:rsidRPr="00064D16">
        <w:rPr>
          <w:rFonts w:ascii="Comic Sans MS" w:hAnsi="Comic Sans MS"/>
          <w:color w:val="111111"/>
          <w:sz w:val="20"/>
          <w:szCs w:val="20"/>
          <w:lang w:val="en" w:eastAsia="en-GB"/>
        </w:rPr>
        <w:t>Probation period of three months</w:t>
      </w:r>
    </w:p>
    <w:p w:rsidR="00064D16" w:rsidRPr="00064D16" w:rsidRDefault="00064D16" w:rsidP="00A84225">
      <w:pPr>
        <w:numPr>
          <w:ilvl w:val="0"/>
          <w:numId w:val="4"/>
        </w:numPr>
        <w:rPr>
          <w:rFonts w:ascii="Comic Sans MS" w:hAnsi="Comic Sans MS"/>
          <w:color w:val="111111"/>
          <w:sz w:val="20"/>
          <w:szCs w:val="20"/>
          <w:lang w:val="en" w:eastAsia="en-GB"/>
        </w:rPr>
      </w:pPr>
      <w:r w:rsidRPr="00064D16">
        <w:rPr>
          <w:rFonts w:ascii="Comic Sans MS" w:hAnsi="Comic Sans MS"/>
          <w:color w:val="111111"/>
          <w:sz w:val="20"/>
          <w:szCs w:val="20"/>
          <w:lang w:val="en" w:eastAsia="en-GB"/>
        </w:rPr>
        <w:t>Essent</w:t>
      </w:r>
      <w:r w:rsidR="00180CB2">
        <w:rPr>
          <w:rFonts w:ascii="Comic Sans MS" w:hAnsi="Comic Sans MS"/>
          <w:color w:val="111111"/>
          <w:sz w:val="20"/>
          <w:szCs w:val="20"/>
          <w:lang w:val="en" w:eastAsia="en-GB"/>
        </w:rPr>
        <w:t>ial training on safeguarding</w:t>
      </w:r>
      <w:r w:rsidRPr="00064D16">
        <w:rPr>
          <w:rFonts w:ascii="Comic Sans MS" w:hAnsi="Comic Sans MS"/>
          <w:color w:val="111111"/>
          <w:sz w:val="20"/>
          <w:szCs w:val="20"/>
          <w:lang w:val="en" w:eastAsia="en-GB"/>
        </w:rPr>
        <w:t>, first aid and food hygiene to be completed within 3 month probation period.</w:t>
      </w:r>
    </w:p>
    <w:p w:rsidR="00064D16" w:rsidRDefault="00064D16" w:rsidP="00A84225">
      <w:pPr>
        <w:numPr>
          <w:ilvl w:val="0"/>
          <w:numId w:val="4"/>
        </w:numPr>
        <w:rPr>
          <w:rFonts w:ascii="Comic Sans MS" w:hAnsi="Comic Sans MS"/>
          <w:color w:val="111111"/>
          <w:sz w:val="20"/>
          <w:szCs w:val="20"/>
          <w:lang w:val="en" w:eastAsia="en-GB"/>
        </w:rPr>
      </w:pPr>
      <w:r w:rsidRPr="00064D16">
        <w:rPr>
          <w:rFonts w:ascii="Comic Sans MS" w:hAnsi="Comic Sans MS"/>
          <w:color w:val="111111"/>
          <w:sz w:val="20"/>
          <w:szCs w:val="20"/>
          <w:lang w:val="en" w:eastAsia="en-GB"/>
        </w:rPr>
        <w:t xml:space="preserve">Expectations of staff (Punctuality, dress code, commitment to professional development and training, attendance at meetings, level of performance, hours of work and timetables, specific duties </w:t>
      </w:r>
      <w:proofErr w:type="spellStart"/>
      <w:r w:rsidRPr="00064D16">
        <w:rPr>
          <w:rFonts w:ascii="Comic Sans MS" w:hAnsi="Comic Sans MS"/>
          <w:color w:val="111111"/>
          <w:sz w:val="20"/>
          <w:szCs w:val="20"/>
          <w:lang w:val="en" w:eastAsia="en-GB"/>
        </w:rPr>
        <w:t>etc</w:t>
      </w:r>
      <w:proofErr w:type="spellEnd"/>
      <w:r w:rsidRPr="00064D16">
        <w:rPr>
          <w:rFonts w:ascii="Comic Sans MS" w:hAnsi="Comic Sans MS"/>
          <w:color w:val="111111"/>
          <w:sz w:val="20"/>
          <w:szCs w:val="20"/>
          <w:lang w:val="en" w:eastAsia="en-GB"/>
        </w:rPr>
        <w:t>).</w:t>
      </w:r>
    </w:p>
    <w:p w:rsidR="00FB0858" w:rsidRPr="00064D16" w:rsidRDefault="00FB0858" w:rsidP="00A84225">
      <w:pPr>
        <w:numPr>
          <w:ilvl w:val="0"/>
          <w:numId w:val="4"/>
        </w:numPr>
        <w:rPr>
          <w:rFonts w:ascii="Comic Sans MS" w:hAnsi="Comic Sans MS"/>
          <w:color w:val="111111"/>
          <w:sz w:val="20"/>
          <w:szCs w:val="20"/>
          <w:lang w:val="en" w:eastAsia="en-GB"/>
        </w:rPr>
      </w:pPr>
      <w:r>
        <w:rPr>
          <w:rFonts w:ascii="Comic Sans MS" w:hAnsi="Comic Sans MS"/>
          <w:color w:val="111111"/>
          <w:sz w:val="20"/>
          <w:szCs w:val="20"/>
          <w:lang w:val="en" w:eastAsia="en-GB"/>
        </w:rPr>
        <w:t>Procedures for observation, assessment, planning and Next Steps for children and how to record in Learning Journals.</w:t>
      </w:r>
    </w:p>
    <w:p w:rsidR="00064D16" w:rsidRPr="00064D16" w:rsidRDefault="00064D16" w:rsidP="00A84225">
      <w:pPr>
        <w:numPr>
          <w:ilvl w:val="0"/>
          <w:numId w:val="4"/>
        </w:numPr>
        <w:rPr>
          <w:rFonts w:ascii="Comic Sans MS" w:hAnsi="Comic Sans MS"/>
          <w:color w:val="111111"/>
          <w:sz w:val="20"/>
          <w:szCs w:val="20"/>
          <w:lang w:val="en" w:eastAsia="en-GB"/>
        </w:rPr>
      </w:pPr>
      <w:r w:rsidRPr="00064D16">
        <w:rPr>
          <w:rFonts w:ascii="Comic Sans MS" w:hAnsi="Comic Sans MS"/>
          <w:color w:val="111111"/>
          <w:sz w:val="20"/>
          <w:szCs w:val="20"/>
          <w:lang w:val="en" w:eastAsia="en-GB"/>
        </w:rPr>
        <w:t>Staff quality assurance procedures (Staff performance review/appraisals, training and development (West Sussex training schedule), career plans)</w:t>
      </w:r>
      <w:r w:rsidR="00FB0858">
        <w:rPr>
          <w:rFonts w:ascii="Comic Sans MS" w:hAnsi="Comic Sans MS"/>
          <w:color w:val="111111"/>
          <w:sz w:val="20"/>
          <w:szCs w:val="20"/>
          <w:lang w:val="en" w:eastAsia="en-GB"/>
        </w:rPr>
        <w:t xml:space="preserve"> Discussed weekly at staff planning reflection meeting.</w:t>
      </w:r>
    </w:p>
    <w:p w:rsidR="00064D16" w:rsidRPr="00064D16" w:rsidRDefault="00064D16" w:rsidP="00FB0858">
      <w:pPr>
        <w:numPr>
          <w:ilvl w:val="0"/>
          <w:numId w:val="4"/>
        </w:numPr>
        <w:rPr>
          <w:rFonts w:ascii="Comic Sans MS" w:hAnsi="Comic Sans MS"/>
          <w:color w:val="111111"/>
          <w:sz w:val="20"/>
          <w:szCs w:val="20"/>
          <w:lang w:val="en" w:eastAsia="en-GB"/>
        </w:rPr>
      </w:pPr>
      <w:r w:rsidRPr="00064D16">
        <w:rPr>
          <w:rFonts w:ascii="Comic Sans MS" w:hAnsi="Comic Sans MS"/>
          <w:color w:val="111111"/>
          <w:sz w:val="20"/>
          <w:szCs w:val="20"/>
          <w:lang w:val="en" w:eastAsia="en-GB"/>
        </w:rPr>
        <w:t>Documentation prepared and completed by first day of employment.</w:t>
      </w:r>
    </w:p>
    <w:p w:rsidR="00064D16" w:rsidRPr="00064D16" w:rsidRDefault="00064D16" w:rsidP="00FB0858">
      <w:pPr>
        <w:numPr>
          <w:ilvl w:val="0"/>
          <w:numId w:val="4"/>
        </w:numPr>
        <w:rPr>
          <w:rFonts w:ascii="Comic Sans MS" w:hAnsi="Comic Sans MS"/>
          <w:color w:val="111111"/>
          <w:sz w:val="20"/>
          <w:szCs w:val="20"/>
          <w:lang w:val="en" w:eastAsia="en-GB"/>
        </w:rPr>
      </w:pPr>
      <w:r w:rsidRPr="00064D16">
        <w:rPr>
          <w:rFonts w:ascii="Comic Sans MS" w:hAnsi="Comic Sans MS"/>
          <w:color w:val="111111"/>
          <w:sz w:val="20"/>
          <w:szCs w:val="20"/>
          <w:lang w:val="en" w:eastAsia="en-GB"/>
        </w:rPr>
        <w:t xml:space="preserve">Emergency evacuation </w:t>
      </w:r>
      <w:r w:rsidR="00FB0858">
        <w:rPr>
          <w:rFonts w:ascii="Comic Sans MS" w:hAnsi="Comic Sans MS"/>
          <w:color w:val="111111"/>
          <w:sz w:val="20"/>
          <w:szCs w:val="20"/>
          <w:lang w:val="en" w:eastAsia="en-GB"/>
        </w:rPr>
        <w:t xml:space="preserve">and Lock Down </w:t>
      </w:r>
      <w:r w:rsidRPr="00064D16">
        <w:rPr>
          <w:rFonts w:ascii="Comic Sans MS" w:hAnsi="Comic Sans MS"/>
          <w:color w:val="111111"/>
          <w:sz w:val="20"/>
          <w:szCs w:val="20"/>
          <w:lang w:val="en" w:eastAsia="en-GB"/>
        </w:rPr>
        <w:t>procedures</w:t>
      </w:r>
    </w:p>
    <w:p w:rsidR="00064D16" w:rsidRPr="00064D16" w:rsidRDefault="00064D16" w:rsidP="00FB0858">
      <w:pPr>
        <w:numPr>
          <w:ilvl w:val="0"/>
          <w:numId w:val="4"/>
        </w:numPr>
        <w:rPr>
          <w:rFonts w:ascii="Comic Sans MS" w:hAnsi="Comic Sans MS"/>
          <w:color w:val="111111"/>
          <w:sz w:val="20"/>
          <w:szCs w:val="20"/>
          <w:lang w:val="en" w:eastAsia="en-GB"/>
        </w:rPr>
      </w:pPr>
      <w:r w:rsidRPr="00064D16">
        <w:rPr>
          <w:rFonts w:ascii="Comic Sans MS" w:hAnsi="Comic Sans MS"/>
          <w:color w:val="111111"/>
          <w:sz w:val="20"/>
          <w:szCs w:val="20"/>
          <w:lang w:val="en" w:eastAsia="en-GB"/>
        </w:rPr>
        <w:t>Risk Assessment training</w:t>
      </w:r>
    </w:p>
    <w:p w:rsidR="00064D16" w:rsidRPr="00064D16" w:rsidRDefault="00064D16" w:rsidP="00064D16">
      <w:pPr>
        <w:spacing w:before="100" w:beforeAutospacing="1" w:after="100" w:afterAutospacing="1"/>
        <w:outlineLvl w:val="1"/>
        <w:rPr>
          <w:rFonts w:ascii="Comic Sans MS" w:hAnsi="Comic Sans MS"/>
          <w:color w:val="111111"/>
          <w:sz w:val="20"/>
          <w:szCs w:val="20"/>
          <w:lang w:val="en" w:eastAsia="en-GB"/>
        </w:rPr>
      </w:pPr>
      <w:r w:rsidRPr="00064D16">
        <w:rPr>
          <w:rFonts w:ascii="Comic Sans MS" w:hAnsi="Comic Sans MS"/>
          <w:color w:val="111111"/>
          <w:sz w:val="20"/>
          <w:szCs w:val="20"/>
          <w:lang w:val="en" w:eastAsia="en-GB"/>
        </w:rPr>
        <w:t xml:space="preserve">Ongoing training and development. </w:t>
      </w:r>
    </w:p>
    <w:p w:rsidR="00064D16" w:rsidRPr="00064D16" w:rsidRDefault="00064D16" w:rsidP="005961B9">
      <w:pPr>
        <w:numPr>
          <w:ilvl w:val="0"/>
          <w:numId w:val="5"/>
        </w:numPr>
        <w:rPr>
          <w:rFonts w:ascii="Comic Sans MS" w:hAnsi="Comic Sans MS"/>
          <w:color w:val="111111"/>
          <w:sz w:val="20"/>
          <w:szCs w:val="20"/>
          <w:lang w:val="en" w:eastAsia="en-GB"/>
        </w:rPr>
      </w:pPr>
      <w:r w:rsidRPr="00064D16">
        <w:rPr>
          <w:rFonts w:ascii="Comic Sans MS" w:hAnsi="Comic Sans MS"/>
          <w:color w:val="111111"/>
          <w:sz w:val="20"/>
          <w:szCs w:val="20"/>
          <w:lang w:val="en" w:eastAsia="en-GB"/>
        </w:rPr>
        <w:t xml:space="preserve">Regular training is available to all staff, both paid and volunteers. </w:t>
      </w:r>
    </w:p>
    <w:p w:rsidR="00064D16" w:rsidRPr="00064D16" w:rsidRDefault="00064D16" w:rsidP="005961B9">
      <w:pPr>
        <w:numPr>
          <w:ilvl w:val="0"/>
          <w:numId w:val="5"/>
        </w:numPr>
        <w:rPr>
          <w:rFonts w:ascii="Comic Sans MS" w:hAnsi="Comic Sans MS"/>
          <w:color w:val="111111"/>
          <w:sz w:val="20"/>
          <w:szCs w:val="20"/>
          <w:lang w:val="en" w:eastAsia="en-GB"/>
        </w:rPr>
      </w:pPr>
      <w:r w:rsidRPr="00064D16">
        <w:rPr>
          <w:rFonts w:ascii="Comic Sans MS" w:hAnsi="Comic Sans MS"/>
          <w:color w:val="111111"/>
          <w:sz w:val="20"/>
          <w:szCs w:val="20"/>
          <w:lang w:val="en" w:eastAsia="en-GB"/>
        </w:rPr>
        <w:t xml:space="preserve">Training opportunities are discussed and all staff are encouraged to pursue appropriate courses. </w:t>
      </w:r>
    </w:p>
    <w:p w:rsidR="00064D16" w:rsidRDefault="00064D16" w:rsidP="005961B9">
      <w:pPr>
        <w:numPr>
          <w:ilvl w:val="0"/>
          <w:numId w:val="5"/>
        </w:numPr>
        <w:rPr>
          <w:rFonts w:ascii="Comic Sans MS" w:hAnsi="Comic Sans MS"/>
          <w:color w:val="111111"/>
          <w:sz w:val="20"/>
          <w:szCs w:val="20"/>
          <w:lang w:val="en" w:eastAsia="en-GB"/>
        </w:rPr>
      </w:pPr>
      <w:r w:rsidRPr="00064D16">
        <w:rPr>
          <w:rFonts w:ascii="Comic Sans MS" w:hAnsi="Comic Sans MS"/>
          <w:color w:val="111111"/>
          <w:sz w:val="20"/>
          <w:szCs w:val="20"/>
          <w:lang w:val="en" w:eastAsia="en-GB"/>
        </w:rPr>
        <w:t xml:space="preserve">Our budget includes an allocation towards training costs. </w:t>
      </w:r>
    </w:p>
    <w:p w:rsidR="005961B9" w:rsidRPr="00064D16" w:rsidRDefault="005961B9" w:rsidP="005961B9">
      <w:pPr>
        <w:numPr>
          <w:ilvl w:val="0"/>
          <w:numId w:val="5"/>
        </w:numPr>
        <w:rPr>
          <w:rFonts w:ascii="Comic Sans MS" w:hAnsi="Comic Sans MS"/>
          <w:color w:val="111111"/>
          <w:sz w:val="20"/>
          <w:szCs w:val="20"/>
          <w:lang w:val="en" w:eastAsia="en-GB"/>
        </w:rPr>
      </w:pPr>
      <w:r>
        <w:rPr>
          <w:rFonts w:ascii="Comic Sans MS" w:hAnsi="Comic Sans MS"/>
          <w:color w:val="111111"/>
          <w:sz w:val="20"/>
          <w:szCs w:val="20"/>
          <w:lang w:val="en" w:eastAsia="en-GB"/>
        </w:rPr>
        <w:t>We subscribe annually to the WSCC Training Schedule.</w:t>
      </w:r>
    </w:p>
    <w:p w:rsidR="00064D16" w:rsidRDefault="00064D16" w:rsidP="005961B9">
      <w:pPr>
        <w:numPr>
          <w:ilvl w:val="0"/>
          <w:numId w:val="5"/>
        </w:numPr>
        <w:rPr>
          <w:rFonts w:ascii="Comic Sans MS" w:hAnsi="Comic Sans MS"/>
          <w:color w:val="111111"/>
          <w:sz w:val="20"/>
          <w:szCs w:val="20"/>
          <w:lang w:val="en" w:eastAsia="en-GB"/>
        </w:rPr>
      </w:pPr>
      <w:r w:rsidRPr="00064D16">
        <w:rPr>
          <w:rFonts w:ascii="Comic Sans MS" w:hAnsi="Comic Sans MS"/>
          <w:color w:val="111111"/>
          <w:sz w:val="20"/>
          <w:szCs w:val="20"/>
          <w:lang w:val="en" w:eastAsia="en-GB"/>
        </w:rPr>
        <w:t xml:space="preserve">Staff appraisals are held termly during which a training and development plan is agreed. </w:t>
      </w:r>
    </w:p>
    <w:p w:rsidR="005961B9" w:rsidRPr="00064D16" w:rsidRDefault="005961B9" w:rsidP="005961B9">
      <w:pPr>
        <w:numPr>
          <w:ilvl w:val="0"/>
          <w:numId w:val="5"/>
        </w:numPr>
        <w:rPr>
          <w:rFonts w:ascii="Comic Sans MS" w:hAnsi="Comic Sans MS"/>
          <w:color w:val="111111"/>
          <w:sz w:val="20"/>
          <w:szCs w:val="20"/>
          <w:lang w:val="en" w:eastAsia="en-GB"/>
        </w:rPr>
      </w:pPr>
      <w:r>
        <w:rPr>
          <w:rFonts w:ascii="Comic Sans MS" w:hAnsi="Comic Sans MS"/>
          <w:color w:val="111111"/>
          <w:sz w:val="20"/>
          <w:szCs w:val="20"/>
          <w:lang w:val="en" w:eastAsia="en-GB"/>
        </w:rPr>
        <w:t>We also hold weekly Reflection meetings to think about what has gone well in the past week, what the challenges have been and what we need to consider in the future.</w:t>
      </w:r>
      <w:r w:rsidR="00180CB2">
        <w:rPr>
          <w:rFonts w:ascii="Comic Sans MS" w:hAnsi="Comic Sans MS"/>
          <w:color w:val="111111"/>
          <w:sz w:val="20"/>
          <w:szCs w:val="20"/>
          <w:lang w:val="en" w:eastAsia="en-GB"/>
        </w:rPr>
        <w:t xml:space="preserve"> We record this each week</w:t>
      </w:r>
      <w:r w:rsidR="009F4469">
        <w:rPr>
          <w:rFonts w:ascii="Comic Sans MS" w:hAnsi="Comic Sans MS"/>
          <w:color w:val="111111"/>
          <w:sz w:val="20"/>
          <w:szCs w:val="20"/>
          <w:lang w:val="en" w:eastAsia="en-GB"/>
        </w:rPr>
        <w:t xml:space="preserve"> on </w:t>
      </w:r>
      <w:r w:rsidR="00180CB2">
        <w:rPr>
          <w:rFonts w:ascii="Comic Sans MS" w:hAnsi="Comic Sans MS"/>
          <w:color w:val="111111"/>
          <w:sz w:val="20"/>
          <w:szCs w:val="20"/>
          <w:lang w:val="en" w:eastAsia="en-GB"/>
        </w:rPr>
        <w:t xml:space="preserve">our </w:t>
      </w:r>
      <w:hyperlink r:id="rId7" w:history="1">
        <w:r w:rsidR="009F4469" w:rsidRPr="009F4469">
          <w:rPr>
            <w:rStyle w:val="Hyperlink"/>
            <w:rFonts w:ascii="Comic Sans MS" w:hAnsi="Comic Sans MS"/>
            <w:sz w:val="20"/>
            <w:szCs w:val="20"/>
            <w:lang w:val="en" w:eastAsia="en-GB"/>
          </w:rPr>
          <w:t>Weekly Reflections</w:t>
        </w:r>
      </w:hyperlink>
      <w:r w:rsidR="009F4469">
        <w:rPr>
          <w:rFonts w:ascii="Comic Sans MS" w:hAnsi="Comic Sans MS"/>
          <w:color w:val="111111"/>
          <w:sz w:val="20"/>
          <w:szCs w:val="20"/>
          <w:lang w:val="en" w:eastAsia="en-GB"/>
        </w:rPr>
        <w:t xml:space="preserve"> </w:t>
      </w:r>
      <w:proofErr w:type="spellStart"/>
      <w:r w:rsidR="009F4469">
        <w:rPr>
          <w:rFonts w:ascii="Comic Sans MS" w:hAnsi="Comic Sans MS"/>
          <w:color w:val="111111"/>
          <w:sz w:val="20"/>
          <w:szCs w:val="20"/>
          <w:lang w:val="en" w:eastAsia="en-GB"/>
        </w:rPr>
        <w:t>proforma</w:t>
      </w:r>
      <w:proofErr w:type="spellEnd"/>
      <w:r w:rsidR="009F4469">
        <w:rPr>
          <w:rFonts w:ascii="Comic Sans MS" w:hAnsi="Comic Sans MS"/>
          <w:color w:val="111111"/>
          <w:sz w:val="20"/>
          <w:szCs w:val="20"/>
          <w:lang w:val="en" w:eastAsia="en-GB"/>
        </w:rPr>
        <w:t xml:space="preserve"> which we pin on t</w:t>
      </w:r>
      <w:r w:rsidR="00180CB2">
        <w:rPr>
          <w:rFonts w:ascii="Comic Sans MS" w:hAnsi="Comic Sans MS"/>
          <w:color w:val="111111"/>
          <w:sz w:val="20"/>
          <w:szCs w:val="20"/>
          <w:lang w:val="en" w:eastAsia="en-GB"/>
        </w:rPr>
        <w:t>he noticeboard for reference.</w:t>
      </w:r>
    </w:p>
    <w:p w:rsidR="00064D16" w:rsidRPr="00064D16" w:rsidRDefault="00064D16" w:rsidP="00064D16">
      <w:pPr>
        <w:spacing w:before="100" w:beforeAutospacing="1" w:after="100" w:afterAutospacing="1"/>
        <w:outlineLvl w:val="1"/>
        <w:rPr>
          <w:rFonts w:ascii="Comic Sans MS" w:hAnsi="Comic Sans MS"/>
          <w:color w:val="111111"/>
          <w:sz w:val="20"/>
          <w:szCs w:val="20"/>
          <w:lang w:val="en" w:eastAsia="en-GB"/>
        </w:rPr>
      </w:pPr>
      <w:r w:rsidRPr="00064D16">
        <w:rPr>
          <w:rFonts w:ascii="Comic Sans MS" w:hAnsi="Comic Sans MS"/>
          <w:color w:val="111111"/>
          <w:sz w:val="20"/>
          <w:szCs w:val="20"/>
          <w:lang w:val="en" w:eastAsia="en-GB"/>
        </w:rPr>
        <w:t xml:space="preserve">Student Placements </w:t>
      </w:r>
    </w:p>
    <w:p w:rsidR="00064D16" w:rsidRPr="00064D16" w:rsidRDefault="00064D16" w:rsidP="00064D16">
      <w:pPr>
        <w:spacing w:before="100" w:beforeAutospacing="1" w:after="100" w:afterAutospacing="1"/>
        <w:rPr>
          <w:rFonts w:ascii="Comic Sans MS" w:hAnsi="Comic Sans MS"/>
          <w:color w:val="111111"/>
          <w:sz w:val="20"/>
          <w:szCs w:val="20"/>
          <w:lang w:val="en" w:eastAsia="en-GB"/>
        </w:rPr>
      </w:pPr>
      <w:r w:rsidRPr="00064D16">
        <w:rPr>
          <w:rFonts w:ascii="Comic Sans MS" w:hAnsi="Comic Sans MS"/>
          <w:color w:val="111111"/>
          <w:sz w:val="20"/>
          <w:szCs w:val="20"/>
          <w:lang w:val="en" w:eastAsia="en-GB"/>
        </w:rPr>
        <w:t xml:space="preserve">We </w:t>
      </w:r>
      <w:proofErr w:type="spellStart"/>
      <w:r w:rsidRPr="00064D16">
        <w:rPr>
          <w:rFonts w:ascii="Comic Sans MS" w:hAnsi="Comic Sans MS"/>
          <w:color w:val="111111"/>
          <w:sz w:val="20"/>
          <w:szCs w:val="20"/>
          <w:lang w:val="en" w:eastAsia="en-GB"/>
        </w:rPr>
        <w:t>recognise</w:t>
      </w:r>
      <w:proofErr w:type="spellEnd"/>
      <w:r w:rsidRPr="00064D16">
        <w:rPr>
          <w:rFonts w:ascii="Comic Sans MS" w:hAnsi="Comic Sans MS"/>
          <w:color w:val="111111"/>
          <w:sz w:val="20"/>
          <w:szCs w:val="20"/>
          <w:lang w:val="en" w:eastAsia="en-GB"/>
        </w:rPr>
        <w:t xml:space="preserve"> that the quality and variety of work which goes on in the setting makes it an ideal place for students on placement from school and college childcare courses. Students are welcomed into the setting on the following conditions: </w:t>
      </w:r>
    </w:p>
    <w:p w:rsidR="00064D16" w:rsidRPr="00064D16" w:rsidRDefault="00064D16" w:rsidP="00180CB2">
      <w:pPr>
        <w:numPr>
          <w:ilvl w:val="0"/>
          <w:numId w:val="6"/>
        </w:numPr>
        <w:rPr>
          <w:rFonts w:ascii="Comic Sans MS" w:hAnsi="Comic Sans MS"/>
          <w:color w:val="111111"/>
          <w:sz w:val="20"/>
          <w:szCs w:val="20"/>
          <w:lang w:val="en" w:eastAsia="en-GB"/>
        </w:rPr>
      </w:pPr>
      <w:r w:rsidRPr="00064D16">
        <w:rPr>
          <w:rFonts w:ascii="Comic Sans MS" w:hAnsi="Comic Sans MS"/>
          <w:color w:val="111111"/>
          <w:sz w:val="20"/>
          <w:szCs w:val="20"/>
          <w:lang w:val="en" w:eastAsia="en-GB"/>
        </w:rPr>
        <w:t>The needs of the children are paramount. Only one student will be on placement in the setting at any one time.</w:t>
      </w:r>
    </w:p>
    <w:p w:rsidR="00064D16" w:rsidRPr="00064D16" w:rsidRDefault="00064D16" w:rsidP="00180CB2">
      <w:pPr>
        <w:numPr>
          <w:ilvl w:val="0"/>
          <w:numId w:val="6"/>
        </w:numPr>
        <w:rPr>
          <w:rFonts w:ascii="Comic Sans MS" w:hAnsi="Comic Sans MS"/>
          <w:color w:val="111111"/>
          <w:sz w:val="20"/>
          <w:szCs w:val="20"/>
          <w:lang w:val="en" w:eastAsia="en-GB"/>
        </w:rPr>
      </w:pPr>
      <w:r w:rsidRPr="00064D16">
        <w:rPr>
          <w:rFonts w:ascii="Comic Sans MS" w:hAnsi="Comic Sans MS"/>
          <w:color w:val="111111"/>
          <w:sz w:val="20"/>
          <w:szCs w:val="20"/>
          <w:lang w:val="en" w:eastAsia="en-GB"/>
        </w:rPr>
        <w:t xml:space="preserve">Students must be confirmed by their tutor as being engaged in a bona fide childcare course, which provides necessary background understanding of children's development and activities. </w:t>
      </w:r>
    </w:p>
    <w:p w:rsidR="00064D16" w:rsidRPr="00064D16" w:rsidRDefault="00064D16" w:rsidP="00180CB2">
      <w:pPr>
        <w:numPr>
          <w:ilvl w:val="0"/>
          <w:numId w:val="6"/>
        </w:numPr>
        <w:rPr>
          <w:rFonts w:ascii="Comic Sans MS" w:hAnsi="Comic Sans MS"/>
          <w:color w:val="111111"/>
          <w:sz w:val="20"/>
          <w:szCs w:val="20"/>
          <w:lang w:val="en" w:eastAsia="en-GB"/>
        </w:rPr>
      </w:pPr>
      <w:r w:rsidRPr="00064D16">
        <w:rPr>
          <w:rFonts w:ascii="Comic Sans MS" w:hAnsi="Comic Sans MS"/>
          <w:color w:val="111111"/>
          <w:sz w:val="20"/>
          <w:szCs w:val="20"/>
          <w:lang w:val="en" w:eastAsia="en-GB"/>
        </w:rPr>
        <w:t>Students required to conduct ch</w:t>
      </w:r>
      <w:r w:rsidR="00180CB2">
        <w:rPr>
          <w:rFonts w:ascii="Comic Sans MS" w:hAnsi="Comic Sans MS"/>
          <w:color w:val="111111"/>
          <w:sz w:val="20"/>
          <w:szCs w:val="20"/>
          <w:lang w:val="en" w:eastAsia="en-GB"/>
        </w:rPr>
        <w:t>ild studies will obtain permission from the manager and the child’s parents/</w:t>
      </w:r>
      <w:proofErr w:type="spellStart"/>
      <w:r w:rsidR="00180CB2">
        <w:rPr>
          <w:rFonts w:ascii="Comic Sans MS" w:hAnsi="Comic Sans MS"/>
          <w:color w:val="111111"/>
          <w:sz w:val="20"/>
          <w:szCs w:val="20"/>
          <w:lang w:val="en" w:eastAsia="en-GB"/>
        </w:rPr>
        <w:t>carer</w:t>
      </w:r>
      <w:proofErr w:type="spellEnd"/>
      <w:r w:rsidR="00180CB2">
        <w:rPr>
          <w:rFonts w:ascii="Comic Sans MS" w:hAnsi="Comic Sans MS"/>
          <w:color w:val="111111"/>
          <w:sz w:val="20"/>
          <w:szCs w:val="20"/>
          <w:lang w:val="en" w:eastAsia="en-GB"/>
        </w:rPr>
        <w:t>.</w:t>
      </w:r>
    </w:p>
    <w:p w:rsidR="00064D16" w:rsidRPr="00064D16" w:rsidRDefault="00064D16" w:rsidP="00180CB2">
      <w:pPr>
        <w:numPr>
          <w:ilvl w:val="0"/>
          <w:numId w:val="6"/>
        </w:numPr>
        <w:rPr>
          <w:rFonts w:ascii="Comic Sans MS" w:hAnsi="Comic Sans MS"/>
          <w:color w:val="111111"/>
          <w:sz w:val="20"/>
          <w:szCs w:val="20"/>
          <w:lang w:val="en" w:eastAsia="en-GB"/>
        </w:rPr>
      </w:pPr>
      <w:r w:rsidRPr="00064D16">
        <w:rPr>
          <w:rFonts w:ascii="Comic Sans MS" w:hAnsi="Comic Sans MS"/>
          <w:color w:val="111111"/>
          <w:sz w:val="20"/>
          <w:szCs w:val="20"/>
          <w:lang w:val="en" w:eastAsia="en-GB"/>
        </w:rPr>
        <w:lastRenderedPageBreak/>
        <w:t>Any information gained by the students about the children, families or other adults in the setting must remain confidential.</w:t>
      </w:r>
    </w:p>
    <w:p w:rsidR="00064D16" w:rsidRDefault="00064D16" w:rsidP="00180CB2">
      <w:pPr>
        <w:numPr>
          <w:ilvl w:val="0"/>
          <w:numId w:val="6"/>
        </w:numPr>
        <w:rPr>
          <w:rFonts w:ascii="Comic Sans MS" w:hAnsi="Comic Sans MS"/>
          <w:color w:val="111111"/>
          <w:sz w:val="20"/>
          <w:szCs w:val="20"/>
          <w:lang w:val="en" w:eastAsia="en-GB"/>
        </w:rPr>
      </w:pPr>
      <w:r w:rsidRPr="00064D16">
        <w:rPr>
          <w:rFonts w:ascii="Comic Sans MS" w:hAnsi="Comic Sans MS"/>
          <w:color w:val="111111"/>
          <w:sz w:val="20"/>
          <w:szCs w:val="20"/>
          <w:lang w:val="en" w:eastAsia="en-GB"/>
        </w:rPr>
        <w:t>Students will not have unsupervised access to the children at any time.</w:t>
      </w:r>
    </w:p>
    <w:p w:rsidR="00180CB2" w:rsidRPr="00064D16" w:rsidRDefault="00180CB2" w:rsidP="00180CB2">
      <w:pPr>
        <w:numPr>
          <w:ilvl w:val="0"/>
          <w:numId w:val="6"/>
        </w:numPr>
        <w:rPr>
          <w:rFonts w:ascii="Comic Sans MS" w:hAnsi="Comic Sans MS"/>
          <w:color w:val="111111"/>
          <w:sz w:val="20"/>
          <w:szCs w:val="20"/>
          <w:lang w:val="en" w:eastAsia="en-GB"/>
        </w:rPr>
      </w:pPr>
      <w:r>
        <w:rPr>
          <w:rFonts w:ascii="Comic Sans MS" w:hAnsi="Comic Sans MS"/>
          <w:color w:val="111111"/>
          <w:sz w:val="20"/>
          <w:szCs w:val="20"/>
          <w:lang w:val="en" w:eastAsia="en-GB"/>
        </w:rPr>
        <w:t>Students will need to read, understand and sign a Student/Preschool Partnership Agreement when they start their placement.</w:t>
      </w:r>
    </w:p>
    <w:p w:rsidR="00064D16" w:rsidRPr="00064D16" w:rsidRDefault="00064D16" w:rsidP="00180CB2">
      <w:pPr>
        <w:spacing w:before="100" w:beforeAutospacing="1" w:after="100" w:afterAutospacing="1"/>
        <w:rPr>
          <w:rFonts w:ascii="Comic Sans MS" w:hAnsi="Comic Sans MS"/>
          <w:color w:val="111111"/>
          <w:sz w:val="20"/>
          <w:szCs w:val="20"/>
          <w:lang w:val="en" w:eastAsia="en-GB"/>
        </w:rPr>
      </w:pPr>
      <w:r w:rsidRPr="00064D16">
        <w:rPr>
          <w:rFonts w:ascii="Comic Sans MS" w:hAnsi="Comic Sans MS"/>
          <w:color w:val="111111"/>
          <w:sz w:val="20"/>
          <w:szCs w:val="20"/>
          <w:lang w:val="en" w:eastAsia="en-GB"/>
        </w:rPr>
        <w:t xml:space="preserve">Trainees under 17 years of age will be supervised at all times and not included in staffing ratios. If the trainees are 17 years old or older, they may be included in staffing ratios if the setting is satisfied that they are competent and responsible. </w:t>
      </w:r>
    </w:p>
    <w:p w:rsidR="00064D16" w:rsidRPr="00064D16" w:rsidRDefault="00064D16">
      <w:pPr>
        <w:pStyle w:val="BodyText2"/>
        <w:jc w:val="center"/>
        <w:rPr>
          <w:b/>
          <w:bCs/>
          <w:sz w:val="20"/>
          <w:szCs w:val="20"/>
          <w:u w:val="single"/>
        </w:rPr>
      </w:pPr>
    </w:p>
    <w:p w:rsidR="00921A49" w:rsidRPr="00064D16" w:rsidRDefault="00921A49" w:rsidP="00EE6473">
      <w:pPr>
        <w:spacing w:line="300" w:lineRule="atLeast"/>
        <w:jc w:val="center"/>
        <w:rPr>
          <w:rFonts w:ascii="Comic Sans MS" w:hAnsi="Comic Sans MS"/>
          <w:b/>
          <w:spacing w:val="4"/>
          <w:sz w:val="20"/>
          <w:szCs w:val="20"/>
          <w:lang w:val="en-US"/>
        </w:rPr>
      </w:pPr>
    </w:p>
    <w:p w:rsidR="00921A49" w:rsidRDefault="00921A49">
      <w:pPr>
        <w:rPr>
          <w:rFonts w:ascii="Comic Sans MS" w:hAnsi="Comic Sans MS"/>
          <w:sz w:val="22"/>
        </w:rPr>
      </w:pPr>
    </w:p>
    <w:sectPr w:rsidR="00921A49">
      <w:pgSz w:w="11906" w:h="16838" w:code="9"/>
      <w:pgMar w:top="540" w:right="1797" w:bottom="5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370B6"/>
    <w:multiLevelType w:val="hybridMultilevel"/>
    <w:tmpl w:val="7946D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151789"/>
    <w:multiLevelType w:val="hybridMultilevel"/>
    <w:tmpl w:val="2288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911C91"/>
    <w:multiLevelType w:val="hybridMultilevel"/>
    <w:tmpl w:val="05A4E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5419E9"/>
    <w:multiLevelType w:val="hybridMultilevel"/>
    <w:tmpl w:val="4642B0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35A4CF7"/>
    <w:multiLevelType w:val="hybridMultilevel"/>
    <w:tmpl w:val="E3829A56"/>
    <w:lvl w:ilvl="0" w:tplc="ABC6738A">
      <w:start w:val="1"/>
      <w:numFmt w:val="bullet"/>
      <w:lvlText w:val=""/>
      <w:lvlJc w:val="left"/>
      <w:pPr>
        <w:tabs>
          <w:tab w:val="num" w:pos="1548"/>
        </w:tabs>
        <w:ind w:left="1548"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5" w15:restartNumberingAfterBreak="0">
    <w:nsid w:val="64927FB5"/>
    <w:multiLevelType w:val="hybridMultilevel"/>
    <w:tmpl w:val="15DE5B00"/>
    <w:lvl w:ilvl="0" w:tplc="ABC6738A">
      <w:start w:val="1"/>
      <w:numFmt w:val="bullet"/>
      <w:lvlText w:val=""/>
      <w:lvlJc w:val="left"/>
      <w:pPr>
        <w:tabs>
          <w:tab w:val="num" w:pos="1468"/>
        </w:tabs>
        <w:ind w:left="146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CCA"/>
    <w:rsid w:val="00064D16"/>
    <w:rsid w:val="000A1E3E"/>
    <w:rsid w:val="00180CB2"/>
    <w:rsid w:val="00243FC8"/>
    <w:rsid w:val="005961B9"/>
    <w:rsid w:val="00634CCA"/>
    <w:rsid w:val="0080196A"/>
    <w:rsid w:val="00816343"/>
    <w:rsid w:val="00921A49"/>
    <w:rsid w:val="009F4469"/>
    <w:rsid w:val="00A84225"/>
    <w:rsid w:val="00B07440"/>
    <w:rsid w:val="00CA531C"/>
    <w:rsid w:val="00CD3C11"/>
    <w:rsid w:val="00EE6473"/>
    <w:rsid w:val="00FB0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15CB38-060E-46CD-BDEA-BAD2DF59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omic Sans MS" w:hAnsi="Comic Sans MS"/>
      <w:b/>
      <w:bCs/>
      <w:sz w:val="40"/>
      <w:u w:val="single"/>
    </w:rPr>
  </w:style>
  <w:style w:type="paragraph" w:styleId="Heading2">
    <w:name w:val="heading 2"/>
    <w:basedOn w:val="Normal"/>
    <w:next w:val="Normal"/>
    <w:qFormat/>
    <w:pPr>
      <w:keepNext/>
      <w:jc w:val="center"/>
      <w:outlineLvl w:val="1"/>
    </w:pPr>
    <w:rPr>
      <w:rFonts w:ascii="Comic Sans MS" w:hAnsi="Comic Sans MS"/>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sz w:val="32"/>
    </w:rPr>
  </w:style>
  <w:style w:type="paragraph" w:styleId="BodyText2">
    <w:name w:val="Body Text 2"/>
    <w:basedOn w:val="Normal"/>
    <w:rPr>
      <w:rFonts w:ascii="Comic Sans MS" w:hAnsi="Comic Sans MS"/>
      <w:sz w:val="22"/>
    </w:rPr>
  </w:style>
  <w:style w:type="character" w:styleId="Hyperlink">
    <w:name w:val="Hyperlink"/>
    <w:rsid w:val="00064D16"/>
    <w:rPr>
      <w:color w:val="0563C1"/>
      <w:u w:val="single"/>
    </w:rPr>
  </w:style>
  <w:style w:type="character" w:styleId="FollowedHyperlink">
    <w:name w:val="FollowedHyperlink"/>
    <w:rsid w:val="00064D1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547917">
      <w:bodyDiv w:val="1"/>
      <w:marLeft w:val="0"/>
      <w:marRight w:val="0"/>
      <w:marTop w:val="0"/>
      <w:marBottom w:val="0"/>
      <w:divBdr>
        <w:top w:val="none" w:sz="0" w:space="0" w:color="auto"/>
        <w:left w:val="none" w:sz="0" w:space="0" w:color="auto"/>
        <w:bottom w:val="none" w:sz="0" w:space="0" w:color="auto"/>
        <w:right w:val="none" w:sz="0" w:space="0" w:color="auto"/>
      </w:divBdr>
      <w:divsChild>
        <w:div w:id="544486576">
          <w:marLeft w:val="0"/>
          <w:marRight w:val="0"/>
          <w:marTop w:val="240"/>
          <w:marBottom w:val="240"/>
          <w:divBdr>
            <w:top w:val="none" w:sz="0" w:space="0" w:color="auto"/>
            <w:left w:val="none" w:sz="0" w:space="0" w:color="auto"/>
            <w:bottom w:val="none" w:sz="0" w:space="0" w:color="auto"/>
            <w:right w:val="none" w:sz="0" w:space="0" w:color="auto"/>
          </w:divBdr>
          <w:divsChild>
            <w:div w:id="45522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Planning/weekly%20reflection.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Policies%2017/Annual%20Declaration%20Form%20(Employee%20Suitability)%20TEMPLATE%20TO%20AMEND%20(1).doc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Louisa &amp; Will Holden</dc:creator>
  <cp:keywords/>
  <dc:description/>
  <cp:lastModifiedBy>LOUISA HOLDEN</cp:lastModifiedBy>
  <cp:revision>8</cp:revision>
  <cp:lastPrinted>2008-10-14T09:30:00Z</cp:lastPrinted>
  <dcterms:created xsi:type="dcterms:W3CDTF">2013-11-21T10:19:00Z</dcterms:created>
  <dcterms:modified xsi:type="dcterms:W3CDTF">2017-07-11T12:06:00Z</dcterms:modified>
</cp:coreProperties>
</file>