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6DF" w:rsidRDefault="00654A6E" w:rsidP="00654A6E">
      <w:pPr>
        <w:spacing w:after="0" w:line="240" w:lineRule="auto"/>
        <w:rPr>
          <w:rFonts w:ascii="Comic Sans MS" w:eastAsia="Times New Roman" w:hAnsi="Comic Sans MS" w:cs="Tahoma"/>
          <w:color w:val="456D7E"/>
          <w:sz w:val="20"/>
          <w:szCs w:val="20"/>
          <w:lang w:eastAsia="en-GB"/>
        </w:rPr>
      </w:pPr>
      <w:r>
        <w:rPr>
          <w:rFonts w:ascii="Comic Sans MS" w:eastAsia="Times New Roman" w:hAnsi="Comic Sans MS" w:cs="Tahoma"/>
          <w:b/>
          <w:color w:val="000000"/>
          <w:sz w:val="24"/>
          <w:szCs w:val="24"/>
          <w:lang w:eastAsia="en-GB"/>
        </w:rPr>
        <w:t xml:space="preserve">                        7.1 </w:t>
      </w:r>
      <w:r w:rsidR="00CC178A" w:rsidRPr="00CC178A">
        <w:rPr>
          <w:rFonts w:ascii="Comic Sans MS" w:eastAsia="Times New Roman" w:hAnsi="Comic Sans MS" w:cs="Tahoma"/>
          <w:b/>
          <w:color w:val="000000"/>
          <w:sz w:val="24"/>
          <w:szCs w:val="24"/>
          <w:lang w:eastAsia="en-GB"/>
        </w:rPr>
        <w:t>DATA PROTECTION POLICY</w:t>
      </w:r>
      <w:r w:rsidR="00CC178A" w:rsidRPr="00CC178A">
        <w:rPr>
          <w:rFonts w:ascii="Comic Sans MS" w:eastAsia="Times New Roman" w:hAnsi="Comic Sans MS" w:cs="Tahoma"/>
          <w:b/>
          <w:color w:val="000000"/>
          <w:sz w:val="24"/>
          <w:szCs w:val="24"/>
          <w:lang w:eastAsia="en-GB"/>
        </w:rPr>
        <w:br/>
      </w:r>
      <w:r w:rsidR="00CC178A" w:rsidRPr="00CC178A">
        <w:rPr>
          <w:rFonts w:ascii="Comic Sans MS" w:eastAsia="Times New Roman" w:hAnsi="Comic Sans MS" w:cs="Tahoma"/>
          <w:color w:val="000000"/>
          <w:sz w:val="20"/>
          <w:szCs w:val="20"/>
          <w:lang w:eastAsia="en-GB"/>
        </w:rPr>
        <w:br/>
      </w:r>
      <w:proofErr w:type="spellStart"/>
      <w:r w:rsidR="00CC178A">
        <w:rPr>
          <w:rFonts w:ascii="Comic Sans MS" w:eastAsia="Times New Roman" w:hAnsi="Comic Sans MS" w:cs="Tahoma"/>
          <w:color w:val="000000"/>
          <w:sz w:val="20"/>
          <w:szCs w:val="20"/>
          <w:lang w:eastAsia="en-GB"/>
        </w:rPr>
        <w:t>Policy</w:t>
      </w:r>
      <w:proofErr w:type="spellEnd"/>
      <w:r w:rsidR="00CC178A">
        <w:rPr>
          <w:rFonts w:ascii="Comic Sans MS" w:eastAsia="Times New Roman" w:hAnsi="Comic Sans MS" w:cs="Tahoma"/>
          <w:color w:val="000000"/>
          <w:sz w:val="20"/>
          <w:szCs w:val="20"/>
          <w:lang w:eastAsia="en-GB"/>
        </w:rPr>
        <w:t xml:space="preserve"> statement</w:t>
      </w:r>
      <w:r w:rsidR="00CC178A">
        <w:rPr>
          <w:rFonts w:ascii="Comic Sans MS" w:eastAsia="Times New Roman" w:hAnsi="Comic Sans MS" w:cs="Tahoma"/>
          <w:color w:val="000000"/>
          <w:sz w:val="20"/>
          <w:szCs w:val="20"/>
          <w:lang w:eastAsia="en-GB"/>
        </w:rPr>
        <w:br/>
      </w:r>
      <w:r w:rsidR="00CC178A">
        <w:rPr>
          <w:rFonts w:ascii="Comic Sans MS" w:eastAsia="Times New Roman" w:hAnsi="Comic Sans MS" w:cs="Tahoma"/>
          <w:color w:val="000000"/>
          <w:sz w:val="20"/>
          <w:szCs w:val="20"/>
          <w:lang w:eastAsia="en-GB"/>
        </w:rPr>
        <w:br/>
        <w:t>Shoreham</w:t>
      </w:r>
      <w:r w:rsidR="00CC178A" w:rsidRPr="00CC178A">
        <w:rPr>
          <w:rFonts w:ascii="Comic Sans MS" w:eastAsia="Times New Roman" w:hAnsi="Comic Sans MS" w:cs="Tahoma"/>
          <w:color w:val="000000"/>
          <w:sz w:val="20"/>
          <w:szCs w:val="20"/>
          <w:lang w:eastAsia="en-GB"/>
        </w:rPr>
        <w:t xml:space="preserve"> Pre-school follows the policy set out below with regards to the 1998 Data Protection Act.</w:t>
      </w:r>
      <w:r w:rsidR="00CC178A" w:rsidRPr="00CC178A">
        <w:rPr>
          <w:rFonts w:ascii="Comic Sans MS" w:eastAsia="Times New Roman" w:hAnsi="Comic Sans MS" w:cs="Tahoma"/>
          <w:color w:val="000000"/>
          <w:sz w:val="20"/>
          <w:szCs w:val="20"/>
          <w:lang w:eastAsia="en-GB"/>
        </w:rPr>
        <w:br/>
      </w:r>
      <w:r w:rsidR="00CC178A" w:rsidRPr="00CC178A">
        <w:rPr>
          <w:rFonts w:ascii="Comic Sans MS" w:eastAsia="Times New Roman" w:hAnsi="Comic Sans MS" w:cs="Tahoma"/>
          <w:color w:val="000000"/>
          <w:sz w:val="20"/>
          <w:szCs w:val="20"/>
          <w:lang w:eastAsia="en-GB"/>
        </w:rPr>
        <w:br/>
        <w:t>Procedures</w:t>
      </w:r>
      <w:r w:rsidR="00CC178A" w:rsidRPr="00CC178A">
        <w:rPr>
          <w:rFonts w:ascii="Comic Sans MS" w:eastAsia="Times New Roman" w:hAnsi="Comic Sans MS" w:cs="Tahoma"/>
          <w:color w:val="000000"/>
          <w:sz w:val="20"/>
          <w:szCs w:val="20"/>
          <w:lang w:eastAsia="en-GB"/>
        </w:rPr>
        <w:br/>
      </w:r>
      <w:r w:rsidR="00CC178A" w:rsidRPr="00CC178A">
        <w:rPr>
          <w:rFonts w:ascii="Comic Sans MS" w:eastAsia="Times New Roman" w:hAnsi="Comic Sans MS" w:cs="Tahoma"/>
          <w:color w:val="000000"/>
          <w:sz w:val="20"/>
          <w:szCs w:val="20"/>
          <w:lang w:eastAsia="en-GB"/>
        </w:rPr>
        <w:br/>
        <w:t>• All personal data will be processed fairly and lawfully.</w:t>
      </w:r>
      <w:r w:rsidR="00CC178A" w:rsidRPr="00CC178A">
        <w:rPr>
          <w:rFonts w:ascii="Comic Sans MS" w:eastAsia="Times New Roman" w:hAnsi="Comic Sans MS" w:cs="Tahoma"/>
          <w:color w:val="000000"/>
          <w:sz w:val="20"/>
          <w:szCs w:val="20"/>
          <w:lang w:eastAsia="en-GB"/>
        </w:rPr>
        <w:br/>
      </w:r>
      <w:r w:rsidR="00CC178A" w:rsidRPr="00CC178A">
        <w:rPr>
          <w:rFonts w:ascii="Comic Sans MS" w:eastAsia="Times New Roman" w:hAnsi="Comic Sans MS" w:cs="Tahoma"/>
          <w:color w:val="000000"/>
          <w:sz w:val="20"/>
          <w:szCs w:val="20"/>
          <w:lang w:eastAsia="en-GB"/>
        </w:rPr>
        <w:br/>
        <w:t>• Personal data will only be obtained for lawful purposes.</w:t>
      </w:r>
      <w:r w:rsidR="00CC178A" w:rsidRPr="00CC178A">
        <w:rPr>
          <w:rFonts w:ascii="Comic Sans MS" w:eastAsia="Times New Roman" w:hAnsi="Comic Sans MS" w:cs="Tahoma"/>
          <w:color w:val="000000"/>
          <w:sz w:val="20"/>
          <w:szCs w:val="20"/>
          <w:lang w:eastAsia="en-GB"/>
        </w:rPr>
        <w:br/>
      </w:r>
      <w:r w:rsidR="00CC178A" w:rsidRPr="00CC178A">
        <w:rPr>
          <w:rFonts w:ascii="Comic Sans MS" w:eastAsia="Times New Roman" w:hAnsi="Comic Sans MS" w:cs="Tahoma"/>
          <w:color w:val="000000"/>
          <w:sz w:val="20"/>
          <w:szCs w:val="20"/>
          <w:lang w:eastAsia="en-GB"/>
        </w:rPr>
        <w:br/>
        <w:t>• Personal data will be adequate, relevant and not excessive.</w:t>
      </w:r>
      <w:r w:rsidR="00CC178A" w:rsidRPr="00CC178A">
        <w:rPr>
          <w:rFonts w:ascii="Comic Sans MS" w:eastAsia="Times New Roman" w:hAnsi="Comic Sans MS" w:cs="Tahoma"/>
          <w:color w:val="000000"/>
          <w:sz w:val="20"/>
          <w:szCs w:val="20"/>
          <w:lang w:eastAsia="en-GB"/>
        </w:rPr>
        <w:br/>
      </w:r>
      <w:r w:rsidR="00CC178A" w:rsidRPr="00CC178A">
        <w:rPr>
          <w:rFonts w:ascii="Comic Sans MS" w:eastAsia="Times New Roman" w:hAnsi="Comic Sans MS" w:cs="Tahoma"/>
          <w:color w:val="000000"/>
          <w:sz w:val="20"/>
          <w:szCs w:val="20"/>
          <w:lang w:eastAsia="en-GB"/>
        </w:rPr>
        <w:br/>
        <w:t>• All personal data collected will be accurate and kept up-to-date.</w:t>
      </w:r>
      <w:r w:rsidR="00CC178A" w:rsidRPr="00CC178A">
        <w:rPr>
          <w:rFonts w:ascii="Comic Sans MS" w:eastAsia="Times New Roman" w:hAnsi="Comic Sans MS" w:cs="Tahoma"/>
          <w:color w:val="000000"/>
          <w:sz w:val="20"/>
          <w:szCs w:val="20"/>
          <w:lang w:eastAsia="en-GB"/>
        </w:rPr>
        <w:br/>
      </w:r>
      <w:r w:rsidR="00CC178A" w:rsidRPr="00CC178A">
        <w:rPr>
          <w:rFonts w:ascii="Comic Sans MS" w:eastAsia="Times New Roman" w:hAnsi="Comic Sans MS" w:cs="Tahoma"/>
          <w:color w:val="000000"/>
          <w:sz w:val="20"/>
          <w:szCs w:val="20"/>
          <w:lang w:eastAsia="en-GB"/>
        </w:rPr>
        <w:br/>
        <w:t>• No personal data will be kept longer than absolutely necessary.</w:t>
      </w:r>
      <w:r w:rsidR="00CC178A" w:rsidRPr="00CC178A">
        <w:rPr>
          <w:rFonts w:ascii="Comic Sans MS" w:eastAsia="Times New Roman" w:hAnsi="Comic Sans MS" w:cs="Tahoma"/>
          <w:color w:val="000000"/>
          <w:sz w:val="20"/>
          <w:szCs w:val="20"/>
          <w:lang w:eastAsia="en-GB"/>
        </w:rPr>
        <w:br/>
      </w:r>
      <w:r w:rsidR="00CC178A" w:rsidRPr="00CC178A">
        <w:rPr>
          <w:rFonts w:ascii="Comic Sans MS" w:eastAsia="Times New Roman" w:hAnsi="Comic Sans MS" w:cs="Tahoma"/>
          <w:color w:val="000000"/>
          <w:sz w:val="20"/>
          <w:szCs w:val="20"/>
          <w:lang w:eastAsia="en-GB"/>
        </w:rPr>
        <w:br/>
        <w:t>• Personal data will be processed in accordance with the Data Subjects rights. This means that the subject has the right to access any information held on them upon request, following the Data Protection Act and our own Confidentiality and Privacy policies. Any discrepancies will be dealt with under the guidance of the Data Protection Act.</w:t>
      </w:r>
      <w:r w:rsidR="00CC178A" w:rsidRPr="00CC178A">
        <w:rPr>
          <w:rFonts w:ascii="Comic Sans MS" w:eastAsia="Times New Roman" w:hAnsi="Comic Sans MS" w:cs="Tahoma"/>
          <w:color w:val="000000"/>
          <w:sz w:val="20"/>
          <w:szCs w:val="20"/>
          <w:lang w:eastAsia="en-GB"/>
        </w:rPr>
        <w:br/>
      </w:r>
      <w:r w:rsidR="00CC178A" w:rsidRPr="00CC178A">
        <w:rPr>
          <w:rFonts w:ascii="Comic Sans MS" w:eastAsia="Times New Roman" w:hAnsi="Comic Sans MS" w:cs="Tahoma"/>
          <w:color w:val="000000"/>
          <w:sz w:val="20"/>
          <w:szCs w:val="20"/>
          <w:lang w:eastAsia="en-GB"/>
        </w:rPr>
        <w:br/>
        <w:t>• All personal data is kept secure. Paper copies of data is ke</w:t>
      </w:r>
      <w:r w:rsidR="00CC178A">
        <w:rPr>
          <w:rFonts w:ascii="Comic Sans MS" w:eastAsia="Times New Roman" w:hAnsi="Comic Sans MS" w:cs="Tahoma"/>
          <w:color w:val="000000"/>
          <w:sz w:val="20"/>
          <w:szCs w:val="20"/>
          <w:lang w:eastAsia="en-GB"/>
        </w:rPr>
        <w:t>pt in</w:t>
      </w:r>
      <w:r w:rsidR="00CC178A" w:rsidRPr="00CC178A">
        <w:rPr>
          <w:rFonts w:ascii="Comic Sans MS" w:eastAsia="Times New Roman" w:hAnsi="Comic Sans MS" w:cs="Tahoma"/>
          <w:color w:val="000000"/>
          <w:sz w:val="20"/>
          <w:szCs w:val="20"/>
          <w:lang w:eastAsia="en-GB"/>
        </w:rPr>
        <w:t xml:space="preserve"> a locked cupboard when not in use. Paper copies are only removed from the premises under exceptional circumstances, and are kept secure. Electronic information is kept to a minimum and is only accessible by authorised personnel. Information is password protected.</w:t>
      </w:r>
      <w:r w:rsidR="00CC178A" w:rsidRPr="00CC178A">
        <w:rPr>
          <w:rFonts w:ascii="Comic Sans MS" w:eastAsia="Times New Roman" w:hAnsi="Comic Sans MS" w:cs="Tahoma"/>
          <w:color w:val="000000"/>
          <w:sz w:val="20"/>
          <w:szCs w:val="20"/>
          <w:lang w:eastAsia="en-GB"/>
        </w:rPr>
        <w:br/>
      </w:r>
      <w:r w:rsidR="00CC178A" w:rsidRPr="00CC178A">
        <w:rPr>
          <w:rFonts w:ascii="Comic Sans MS" w:eastAsia="Times New Roman" w:hAnsi="Comic Sans MS" w:cs="Tahoma"/>
          <w:color w:val="000000"/>
          <w:sz w:val="20"/>
          <w:szCs w:val="20"/>
          <w:lang w:eastAsia="en-GB"/>
        </w:rPr>
        <w:br/>
        <w:t xml:space="preserve">• We do not transfer </w:t>
      </w:r>
      <w:r w:rsidR="00CC178A">
        <w:rPr>
          <w:rFonts w:ascii="Comic Sans MS" w:eastAsia="Times New Roman" w:hAnsi="Comic Sans MS" w:cs="Tahoma"/>
          <w:color w:val="000000"/>
          <w:sz w:val="20"/>
          <w:szCs w:val="20"/>
          <w:lang w:eastAsia="en-GB"/>
        </w:rPr>
        <w:t>personal data outside of WSCC</w:t>
      </w:r>
      <w:r w:rsidR="006936DF">
        <w:rPr>
          <w:rFonts w:ascii="Comic Sans MS" w:eastAsia="Times New Roman" w:hAnsi="Comic Sans MS" w:cs="Tahoma"/>
          <w:color w:val="000000"/>
          <w:sz w:val="20"/>
          <w:szCs w:val="20"/>
          <w:lang w:eastAsia="en-GB"/>
        </w:rPr>
        <w:t xml:space="preserve"> and the Local Health Authority and </w:t>
      </w:r>
      <w:r w:rsidR="00CC178A" w:rsidRPr="00CC178A">
        <w:rPr>
          <w:rFonts w:ascii="Comic Sans MS" w:eastAsia="Times New Roman" w:hAnsi="Comic Sans MS" w:cs="Tahoma"/>
          <w:color w:val="000000"/>
          <w:sz w:val="20"/>
          <w:szCs w:val="20"/>
          <w:lang w:eastAsia="en-GB"/>
        </w:rPr>
        <w:t>do not transfer data at all unless under the conditions stated in our Confidentiality and Privacy policies.</w:t>
      </w:r>
      <w:r w:rsidR="00CC178A">
        <w:rPr>
          <w:rFonts w:ascii="Comic Sans MS" w:eastAsia="Times New Roman" w:hAnsi="Comic Sans MS" w:cs="Tahoma"/>
          <w:color w:val="000000"/>
          <w:sz w:val="20"/>
          <w:szCs w:val="20"/>
          <w:lang w:eastAsia="en-GB"/>
        </w:rPr>
        <w:t xml:space="preserve"> By signing up to West Sussex Free entitleme</w:t>
      </w:r>
      <w:r w:rsidR="006936DF">
        <w:rPr>
          <w:rFonts w:ascii="Comic Sans MS" w:eastAsia="Times New Roman" w:hAnsi="Comic Sans MS" w:cs="Tahoma"/>
          <w:color w:val="000000"/>
          <w:sz w:val="20"/>
          <w:szCs w:val="20"/>
          <w:lang w:eastAsia="en-GB"/>
        </w:rPr>
        <w:t>nt, parents are signing agreement to share</w:t>
      </w:r>
      <w:r w:rsidR="00CC178A">
        <w:rPr>
          <w:rFonts w:ascii="Comic Sans MS" w:eastAsia="Times New Roman" w:hAnsi="Comic Sans MS" w:cs="Tahoma"/>
          <w:color w:val="000000"/>
          <w:sz w:val="20"/>
          <w:szCs w:val="20"/>
          <w:lang w:eastAsia="en-GB"/>
        </w:rPr>
        <w:t xml:space="preserve"> thei</w:t>
      </w:r>
      <w:r w:rsidR="006936DF">
        <w:rPr>
          <w:rFonts w:ascii="Comic Sans MS" w:eastAsia="Times New Roman" w:hAnsi="Comic Sans MS" w:cs="Tahoma"/>
          <w:color w:val="000000"/>
          <w:sz w:val="20"/>
          <w:szCs w:val="20"/>
          <w:lang w:eastAsia="en-GB"/>
        </w:rPr>
        <w:t>r data with the local authority when necessary.</w:t>
      </w:r>
      <w:r w:rsidR="00CC178A" w:rsidRPr="00CC178A">
        <w:rPr>
          <w:rFonts w:ascii="Comic Sans MS" w:eastAsia="Times New Roman" w:hAnsi="Comic Sans MS" w:cs="Tahoma"/>
          <w:color w:val="000000"/>
          <w:sz w:val="20"/>
          <w:szCs w:val="20"/>
          <w:lang w:eastAsia="en-GB"/>
        </w:rPr>
        <w:br/>
      </w:r>
      <w:r w:rsidR="00CC178A" w:rsidRPr="00CC178A">
        <w:rPr>
          <w:rFonts w:ascii="Comic Sans MS" w:eastAsia="Times New Roman" w:hAnsi="Comic Sans MS" w:cs="Tahoma"/>
          <w:color w:val="000000"/>
          <w:sz w:val="20"/>
          <w:szCs w:val="20"/>
          <w:lang w:eastAsia="en-GB"/>
        </w:rPr>
        <w:br/>
        <w:t>• Any sensitive information containing personal data is posted by</w:t>
      </w:r>
      <w:r w:rsidR="00CF6991">
        <w:rPr>
          <w:rFonts w:ascii="Comic Sans MS" w:eastAsia="Times New Roman" w:hAnsi="Comic Sans MS" w:cs="Tahoma"/>
          <w:color w:val="000000"/>
          <w:sz w:val="20"/>
          <w:szCs w:val="20"/>
          <w:lang w:eastAsia="en-GB"/>
        </w:rPr>
        <w:t xml:space="preserve"> first class,</w:t>
      </w:r>
      <w:r w:rsidR="00CC178A" w:rsidRPr="00CC178A">
        <w:rPr>
          <w:rFonts w:ascii="Comic Sans MS" w:eastAsia="Times New Roman" w:hAnsi="Comic Sans MS" w:cs="Tahoma"/>
          <w:color w:val="000000"/>
          <w:sz w:val="20"/>
          <w:szCs w:val="20"/>
          <w:lang w:eastAsia="en-GB"/>
        </w:rPr>
        <w:t xml:space="preserve"> with the envelope clearly marked as confidential, or if possible, delivered by hand. All means of tracking are kept until receipt is confirmed.</w:t>
      </w:r>
    </w:p>
    <w:p w:rsidR="006936DF" w:rsidRDefault="006936DF" w:rsidP="00654A6E">
      <w:pPr>
        <w:spacing w:after="0" w:line="240" w:lineRule="auto"/>
        <w:rPr>
          <w:rFonts w:ascii="Comic Sans MS" w:eastAsia="Times New Roman" w:hAnsi="Comic Sans MS" w:cs="Tahoma"/>
          <w:color w:val="456D7E"/>
          <w:sz w:val="20"/>
          <w:szCs w:val="20"/>
          <w:lang w:eastAsia="en-GB"/>
        </w:rPr>
      </w:pPr>
    </w:p>
    <w:p w:rsidR="006936DF" w:rsidRDefault="006936DF" w:rsidP="00654A6E">
      <w:pPr>
        <w:spacing w:after="0" w:line="240" w:lineRule="auto"/>
        <w:rPr>
          <w:rFonts w:ascii="Comic Sans MS" w:eastAsia="Times New Roman" w:hAnsi="Comic Sans MS" w:cs="Times New Roman"/>
          <w:sz w:val="20"/>
          <w:szCs w:val="20"/>
          <w:lang w:eastAsia="en-GB"/>
        </w:rPr>
      </w:pPr>
      <w:r w:rsidRPr="006936DF">
        <w:rPr>
          <w:rFonts w:ascii="Comic Sans MS" w:eastAsia="Times New Roman" w:hAnsi="Comic Sans MS" w:cs="Times New Roman"/>
          <w:sz w:val="20"/>
          <w:szCs w:val="20"/>
          <w:lang w:eastAsia="en-GB"/>
        </w:rPr>
        <w:t>There is someone with specific responsibility for data protection in the organization: Our Data Controller is Emma Apps</w:t>
      </w:r>
      <w:r>
        <w:rPr>
          <w:rFonts w:ascii="Comic Sans MS" w:eastAsia="Times New Roman" w:hAnsi="Comic Sans MS" w:cs="Times New Roman"/>
          <w:sz w:val="20"/>
          <w:szCs w:val="20"/>
          <w:lang w:eastAsia="en-GB"/>
        </w:rPr>
        <w:t>.</w:t>
      </w:r>
    </w:p>
    <w:p w:rsidR="006936DF" w:rsidRPr="006936DF" w:rsidRDefault="006936DF" w:rsidP="00654A6E">
      <w:pPr>
        <w:spacing w:after="0" w:line="240" w:lineRule="auto"/>
        <w:rPr>
          <w:rFonts w:ascii="Comic Sans MS" w:eastAsia="Times New Roman" w:hAnsi="Comic Sans MS" w:cs="Tahoma"/>
          <w:color w:val="456D7E"/>
          <w:sz w:val="20"/>
          <w:szCs w:val="20"/>
          <w:lang w:eastAsia="en-GB"/>
        </w:rPr>
      </w:pPr>
    </w:p>
    <w:p w:rsidR="006936DF" w:rsidRDefault="006936DF" w:rsidP="00654A6E">
      <w:pPr>
        <w:spacing w:after="0" w:line="240" w:lineRule="auto"/>
        <w:rPr>
          <w:rFonts w:ascii="Comic Sans MS" w:eastAsia="Times New Roman" w:hAnsi="Comic Sans MS" w:cs="Times New Roman"/>
          <w:sz w:val="20"/>
          <w:szCs w:val="20"/>
          <w:lang w:eastAsia="en-GB"/>
        </w:rPr>
      </w:pPr>
      <w:r w:rsidRPr="006936DF">
        <w:rPr>
          <w:rFonts w:ascii="Comic Sans MS" w:eastAsia="Times New Roman" w:hAnsi="Comic Sans MS" w:cs="Times New Roman"/>
          <w:sz w:val="20"/>
          <w:szCs w:val="20"/>
          <w:lang w:eastAsia="en-GB"/>
        </w:rPr>
        <w:t xml:space="preserve"> • Everyone managing and handling personal information understands that they are contractually responsible for following good data protection practice.</w:t>
      </w:r>
    </w:p>
    <w:p w:rsidR="006936DF" w:rsidRDefault="006936DF" w:rsidP="00654A6E">
      <w:pPr>
        <w:spacing w:after="0" w:line="240" w:lineRule="auto"/>
        <w:rPr>
          <w:rFonts w:ascii="Comic Sans MS" w:eastAsia="Times New Roman" w:hAnsi="Comic Sans MS" w:cs="Times New Roman"/>
          <w:sz w:val="20"/>
          <w:szCs w:val="20"/>
          <w:lang w:eastAsia="en-GB"/>
        </w:rPr>
      </w:pPr>
    </w:p>
    <w:p w:rsidR="006936DF" w:rsidRDefault="006936DF" w:rsidP="00654A6E">
      <w:pPr>
        <w:spacing w:after="0" w:line="240" w:lineRule="auto"/>
        <w:rPr>
          <w:rFonts w:ascii="Comic Sans MS" w:eastAsia="Times New Roman" w:hAnsi="Comic Sans MS" w:cs="Times New Roman"/>
          <w:sz w:val="20"/>
          <w:szCs w:val="20"/>
          <w:lang w:eastAsia="en-GB"/>
        </w:rPr>
      </w:pPr>
      <w:r w:rsidRPr="006936DF">
        <w:rPr>
          <w:rFonts w:ascii="Comic Sans MS" w:eastAsia="Times New Roman" w:hAnsi="Comic Sans MS" w:cs="Times New Roman"/>
          <w:sz w:val="20"/>
          <w:szCs w:val="20"/>
          <w:lang w:eastAsia="en-GB"/>
        </w:rPr>
        <w:t xml:space="preserve"> • Everyone managing and handling personal information is appropriately supervised. </w:t>
      </w:r>
    </w:p>
    <w:p w:rsidR="006936DF" w:rsidRDefault="006936DF" w:rsidP="00654A6E">
      <w:pPr>
        <w:spacing w:after="0" w:line="240" w:lineRule="auto"/>
        <w:rPr>
          <w:rFonts w:ascii="Comic Sans MS" w:eastAsia="Times New Roman" w:hAnsi="Comic Sans MS" w:cs="Times New Roman"/>
          <w:sz w:val="20"/>
          <w:szCs w:val="20"/>
          <w:lang w:eastAsia="en-GB"/>
        </w:rPr>
      </w:pPr>
    </w:p>
    <w:p w:rsidR="006936DF" w:rsidRDefault="006936DF" w:rsidP="00654A6E">
      <w:pPr>
        <w:spacing w:after="0" w:line="240" w:lineRule="auto"/>
        <w:rPr>
          <w:rFonts w:ascii="Comic Sans MS" w:eastAsia="Times New Roman" w:hAnsi="Comic Sans MS" w:cs="Times New Roman"/>
          <w:sz w:val="20"/>
          <w:szCs w:val="20"/>
          <w:lang w:eastAsia="en-GB"/>
        </w:rPr>
      </w:pPr>
      <w:r w:rsidRPr="006936DF">
        <w:rPr>
          <w:rFonts w:ascii="Comic Sans MS" w:eastAsia="Times New Roman" w:hAnsi="Comic Sans MS" w:cs="Times New Roman"/>
          <w:sz w:val="20"/>
          <w:szCs w:val="20"/>
          <w:lang w:eastAsia="en-GB"/>
        </w:rPr>
        <w:t xml:space="preserve"> • Queries about handling personal information are promptly and courteously dealt with. </w:t>
      </w:r>
    </w:p>
    <w:p w:rsidR="006936DF" w:rsidRDefault="006936DF" w:rsidP="00654A6E">
      <w:pPr>
        <w:spacing w:after="0" w:line="240" w:lineRule="auto"/>
        <w:rPr>
          <w:rFonts w:ascii="Comic Sans MS" w:eastAsia="Times New Roman" w:hAnsi="Comic Sans MS" w:cs="Times New Roman"/>
          <w:sz w:val="20"/>
          <w:szCs w:val="20"/>
          <w:lang w:eastAsia="en-GB"/>
        </w:rPr>
      </w:pPr>
    </w:p>
    <w:p w:rsidR="006936DF" w:rsidRDefault="006936DF" w:rsidP="00654A6E">
      <w:pPr>
        <w:spacing w:after="0" w:line="240" w:lineRule="auto"/>
        <w:rPr>
          <w:rFonts w:ascii="Comic Sans MS" w:eastAsia="Times New Roman" w:hAnsi="Comic Sans MS" w:cs="Times New Roman"/>
          <w:sz w:val="20"/>
          <w:szCs w:val="20"/>
          <w:lang w:eastAsia="en-GB"/>
        </w:rPr>
      </w:pPr>
      <w:r w:rsidRPr="006936DF">
        <w:rPr>
          <w:rFonts w:ascii="Comic Sans MS" w:eastAsia="Times New Roman" w:hAnsi="Comic Sans MS" w:cs="Times New Roman"/>
          <w:sz w:val="20"/>
          <w:szCs w:val="20"/>
          <w:lang w:eastAsia="en-GB"/>
        </w:rPr>
        <w:lastRenderedPageBreak/>
        <w:t xml:space="preserve">• A regular review and audit is made of the way personal information is managed. </w:t>
      </w:r>
      <w:r>
        <w:rPr>
          <w:rFonts w:ascii="Comic Sans MS" w:eastAsia="Times New Roman" w:hAnsi="Comic Sans MS" w:cs="Times New Roman"/>
          <w:sz w:val="20"/>
          <w:szCs w:val="20"/>
          <w:lang w:eastAsia="en-GB"/>
        </w:rPr>
        <w:t>Usually annually when the policy is reviewed or more often as necessary.</w:t>
      </w:r>
    </w:p>
    <w:p w:rsidR="006936DF" w:rsidRDefault="006936DF" w:rsidP="00654A6E">
      <w:pPr>
        <w:spacing w:after="0" w:line="240" w:lineRule="auto"/>
        <w:rPr>
          <w:rFonts w:ascii="Comic Sans MS" w:eastAsia="Times New Roman" w:hAnsi="Comic Sans MS" w:cs="Times New Roman"/>
          <w:sz w:val="20"/>
          <w:szCs w:val="20"/>
          <w:lang w:eastAsia="en-GB"/>
        </w:rPr>
      </w:pPr>
    </w:p>
    <w:p w:rsidR="006936DF" w:rsidRPr="006936DF" w:rsidRDefault="006936DF" w:rsidP="00654A6E">
      <w:pPr>
        <w:spacing w:after="0" w:line="240" w:lineRule="auto"/>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This policy should be read and understood together with our Confidentiality and Privacy Policy.</w:t>
      </w:r>
      <w:r w:rsidRPr="006936DF">
        <w:rPr>
          <w:rFonts w:ascii="Comic Sans MS" w:eastAsia="Times New Roman" w:hAnsi="Comic Sans MS" w:cs="Times New Roman"/>
          <w:sz w:val="20"/>
          <w:szCs w:val="20"/>
          <w:lang w:eastAsia="en-GB"/>
        </w:rPr>
        <w:t xml:space="preserve"> </w:t>
      </w:r>
    </w:p>
    <w:p w:rsidR="00CC178A" w:rsidRPr="00CC178A" w:rsidRDefault="006936DF" w:rsidP="00654A6E">
      <w:pPr>
        <w:spacing w:after="0" w:line="240" w:lineRule="auto"/>
        <w:rPr>
          <w:rFonts w:ascii="Comic Sans MS" w:eastAsia="Times New Roman" w:hAnsi="Comic Sans MS" w:cs="Tahoma"/>
          <w:color w:val="456D7E"/>
          <w:sz w:val="20"/>
          <w:szCs w:val="20"/>
          <w:bdr w:val="none" w:sz="0" w:space="0" w:color="auto" w:frame="1"/>
          <w:lang w:eastAsia="en-GB"/>
        </w:rPr>
      </w:pPr>
      <w:r w:rsidRPr="006936DF">
        <w:rPr>
          <w:rFonts w:ascii="Comic Sans MS" w:eastAsia="Times New Roman" w:hAnsi="Comic Sans MS" w:cs="Times New Roman"/>
          <w:sz w:val="20"/>
          <w:szCs w:val="20"/>
          <w:lang w:eastAsia="en-GB"/>
        </w:rPr>
        <w:t xml:space="preserve"> </w:t>
      </w:r>
      <w:r w:rsidR="00CC178A" w:rsidRPr="00CC178A">
        <w:rPr>
          <w:rFonts w:ascii="Comic Sans MS" w:eastAsia="Times New Roman" w:hAnsi="Comic Sans MS" w:cs="Times New Roman"/>
          <w:sz w:val="20"/>
          <w:szCs w:val="20"/>
          <w:lang w:eastAsia="en-GB"/>
        </w:rPr>
        <w:fldChar w:fldCharType="begin"/>
      </w:r>
      <w:r w:rsidR="00CC178A" w:rsidRPr="00CC178A">
        <w:rPr>
          <w:rFonts w:ascii="Comic Sans MS" w:eastAsia="Times New Roman" w:hAnsi="Comic Sans MS" w:cs="Times New Roman"/>
          <w:sz w:val="20"/>
          <w:szCs w:val="20"/>
          <w:lang w:eastAsia="en-GB"/>
        </w:rPr>
        <w:instrText xml:space="preserve"> HYPERLINK "http://littlerocketspre-school.co.uk/index.html" </w:instrText>
      </w:r>
      <w:r w:rsidR="00CC178A" w:rsidRPr="00CC178A">
        <w:rPr>
          <w:rFonts w:ascii="Comic Sans MS" w:eastAsia="Times New Roman" w:hAnsi="Comic Sans MS" w:cs="Times New Roman"/>
          <w:sz w:val="20"/>
          <w:szCs w:val="20"/>
          <w:lang w:eastAsia="en-GB"/>
        </w:rPr>
        <w:fldChar w:fldCharType="separate"/>
      </w:r>
    </w:p>
    <w:p w:rsidR="00CC178A" w:rsidRPr="00CC178A" w:rsidRDefault="00CC178A" w:rsidP="00654A6E">
      <w:pPr>
        <w:spacing w:after="0" w:line="495" w:lineRule="atLeast"/>
        <w:rPr>
          <w:rFonts w:ascii="Comic Sans MS" w:eastAsia="Times New Roman" w:hAnsi="Comic Sans MS" w:cs="Times New Roman"/>
          <w:b/>
          <w:bCs/>
          <w:color w:val="016997"/>
          <w:sz w:val="20"/>
          <w:szCs w:val="20"/>
          <w:lang w:eastAsia="en-GB"/>
        </w:rPr>
      </w:pPr>
    </w:p>
    <w:p w:rsidR="00FF3F46" w:rsidRPr="00FF3F46" w:rsidRDefault="00CC178A" w:rsidP="00FF3F46">
      <w:pPr>
        <w:spacing w:after="0" w:line="240" w:lineRule="auto"/>
        <w:rPr>
          <w:rFonts w:ascii="Comic Sans MS" w:eastAsia="Times New Roman" w:hAnsi="Comic Sans MS" w:cs="Times New Roman"/>
          <w:sz w:val="20"/>
          <w:szCs w:val="20"/>
          <w:lang w:eastAsia="en-GB"/>
        </w:rPr>
      </w:pPr>
      <w:r w:rsidRPr="00CC178A">
        <w:rPr>
          <w:rFonts w:ascii="Comic Sans MS" w:eastAsia="Times New Roman" w:hAnsi="Comic Sans MS" w:cs="Times New Roman"/>
          <w:sz w:val="20"/>
          <w:szCs w:val="20"/>
          <w:lang w:eastAsia="en-GB"/>
        </w:rPr>
        <w:fldChar w:fldCharType="end"/>
      </w:r>
      <w:bookmarkStart w:id="0" w:name="_GoBack"/>
      <w:bookmarkEnd w:id="0"/>
    </w:p>
    <w:p w:rsidR="008B3622" w:rsidRPr="00FF3F46" w:rsidRDefault="00FF3F46" w:rsidP="00FF3F46">
      <w:pPr>
        <w:spacing w:after="0" w:line="240" w:lineRule="auto"/>
        <w:rPr>
          <w:rFonts w:ascii="Comic Sans MS" w:eastAsia="Times New Roman" w:hAnsi="Comic Sans MS" w:cs="Times New Roman"/>
          <w:sz w:val="20"/>
          <w:szCs w:val="20"/>
          <w:lang w:eastAsia="en-GB"/>
        </w:rPr>
      </w:pPr>
    </w:p>
    <w:sectPr w:rsidR="008B3622" w:rsidRPr="00FF3F46" w:rsidSect="00FF3F4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6335AF"/>
    <w:multiLevelType w:val="hybridMultilevel"/>
    <w:tmpl w:val="60B8D74E"/>
    <w:lvl w:ilvl="0" w:tplc="FA1A7296">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A91A58"/>
    <w:multiLevelType w:val="hybridMultilevel"/>
    <w:tmpl w:val="D500F2FC"/>
    <w:lvl w:ilvl="0" w:tplc="FA1A7296">
      <w:start w:val="1"/>
      <w:numFmt w:val="bullet"/>
      <w:lvlText w:val="•"/>
      <w:lvlJc w:val="left"/>
      <w:pPr>
        <w:ind w:left="720" w:hanging="360"/>
      </w:pPr>
      <w:rPr>
        <w:rFonts w:ascii="Arial" w:eastAsia="Arial" w:hAnsi="Arial" w:cs="Arial" w:hint="default"/>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F91EB9"/>
    <w:multiLevelType w:val="hybridMultilevel"/>
    <w:tmpl w:val="D360C8F6"/>
    <w:lvl w:ilvl="0" w:tplc="FA1A7296">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2066C8"/>
    <w:multiLevelType w:val="hybridMultilevel"/>
    <w:tmpl w:val="B9849E8E"/>
    <w:lvl w:ilvl="0" w:tplc="FA1A7296">
      <w:start w:val="1"/>
      <w:numFmt w:val="bullet"/>
      <w:lvlText w:val="•"/>
      <w:lvlJc w:val="left"/>
      <w:pPr>
        <w:ind w:left="72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78A"/>
    <w:rsid w:val="004C0D85"/>
    <w:rsid w:val="00654A6E"/>
    <w:rsid w:val="006936DF"/>
    <w:rsid w:val="006F294A"/>
    <w:rsid w:val="00CC178A"/>
    <w:rsid w:val="00CF6991"/>
    <w:rsid w:val="00FF3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C810BB-DA20-4446-8B33-2B38C7458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36DF"/>
    <w:pPr>
      <w:ind w:left="720"/>
      <w:contextualSpacing/>
    </w:pPr>
  </w:style>
  <w:style w:type="paragraph" w:styleId="BalloonText">
    <w:name w:val="Balloon Text"/>
    <w:basedOn w:val="Normal"/>
    <w:link w:val="BalloonTextChar"/>
    <w:uiPriority w:val="99"/>
    <w:semiHidden/>
    <w:unhideWhenUsed/>
    <w:rsid w:val="00FF3F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F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589875">
      <w:marLeft w:val="0"/>
      <w:marRight w:val="0"/>
      <w:marTop w:val="0"/>
      <w:marBottom w:val="0"/>
      <w:divBdr>
        <w:top w:val="none" w:sz="0" w:space="0" w:color="auto"/>
        <w:left w:val="none" w:sz="0" w:space="0" w:color="auto"/>
        <w:bottom w:val="none" w:sz="0" w:space="0" w:color="auto"/>
        <w:right w:val="none" w:sz="0" w:space="0" w:color="auto"/>
      </w:divBdr>
      <w:divsChild>
        <w:div w:id="1191869894">
          <w:marLeft w:val="0"/>
          <w:marRight w:val="0"/>
          <w:marTop w:val="0"/>
          <w:marBottom w:val="0"/>
          <w:divBdr>
            <w:top w:val="none" w:sz="0" w:space="0" w:color="auto"/>
            <w:left w:val="none" w:sz="0" w:space="0" w:color="auto"/>
            <w:bottom w:val="none" w:sz="0" w:space="0" w:color="auto"/>
            <w:right w:val="none" w:sz="0" w:space="0" w:color="auto"/>
          </w:divBdr>
        </w:div>
      </w:divsChild>
    </w:div>
    <w:div w:id="12671528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LOUISA HOLDEN</dc:creator>
  <cp:keywords/>
  <dc:description/>
  <cp:lastModifiedBy>LOUISA HOLDEN</cp:lastModifiedBy>
  <cp:revision>2</cp:revision>
  <cp:lastPrinted>2017-09-14T07:52:00Z</cp:lastPrinted>
  <dcterms:created xsi:type="dcterms:W3CDTF">2017-09-14T07:53:00Z</dcterms:created>
  <dcterms:modified xsi:type="dcterms:W3CDTF">2017-09-14T07:53:00Z</dcterms:modified>
</cp:coreProperties>
</file>